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745C" w14:textId="77777777" w:rsidR="00B937C1" w:rsidRDefault="00B937C1">
      <w:pPr>
        <w:rPr>
          <w:sz w:val="60"/>
          <w:szCs w:val="60"/>
        </w:rPr>
      </w:pPr>
    </w:p>
    <w:p w14:paraId="60BDBC52" w14:textId="77777777" w:rsidR="00B937C1" w:rsidRDefault="0056762E">
      <w:pPr>
        <w:rPr>
          <w:rStyle w:val="TitelZchn"/>
        </w:rPr>
      </w:pPr>
      <w:sdt>
        <w:sdtPr>
          <w:rPr>
            <w:b/>
            <w:sz w:val="28"/>
          </w:rPr>
          <w:alias w:val="Titel"/>
          <w:id w:val="730966381"/>
          <w:dataBinding w:prefixMappings="xmlns:ns0='http://purl.org/dc/elements/1.1/' xmlns:ns1='http://schemas.openxmlformats.org/package/2006/metadata/core-properties' " w:xpath="/ns1:coreProperties[1]/ns0:title[1]" w:storeItemID="{6C3C8BC8-F283-45AE-878A-BAB7291924A1}"/>
          <w:text/>
        </w:sdtPr>
        <w:sdtEndPr>
          <w:rPr>
            <w:b w:val="0"/>
            <w:sz w:val="20"/>
          </w:rPr>
        </w:sdtEndPr>
        <w:sdtContent>
          <w:r w:rsidR="00A34FC3">
            <w:rPr>
              <w:rStyle w:val="TitelZchn"/>
            </w:rPr>
            <w:t>Anmeldung einer steckerfertigen PV-Anlage bis 600 VA</w:t>
          </w:r>
        </w:sdtContent>
      </w:sdt>
    </w:p>
    <w:p w14:paraId="69EE79E4" w14:textId="77777777" w:rsidR="00B937C1" w:rsidRDefault="00A34FC3">
      <w:r>
        <w:t xml:space="preserve">Bitte senden Sie das ausgefüllte und unterschriebene Formular an </w:t>
      </w:r>
    </w:p>
    <w:p w14:paraId="7CC71370" w14:textId="77777777" w:rsidR="00B937C1" w:rsidRDefault="0056762E">
      <w:hyperlink r:id="rId8">
        <w:r w:rsidR="00A34FC3">
          <w:rPr>
            <w:rStyle w:val="Internetverknpfung"/>
          </w:rPr>
          <w:t>EEGAntragsverfahren@DVV-Dessau.de</w:t>
        </w:r>
      </w:hyperlink>
    </w:p>
    <w:p w14:paraId="7C41BA4D" w14:textId="77777777" w:rsidR="00B937C1" w:rsidRDefault="00A34FC3">
      <w:pPr>
        <w:pStyle w:val="berschrift1"/>
      </w:pPr>
      <w:r>
        <w:t>Allgemeine Hinweise</w:t>
      </w:r>
    </w:p>
    <w:p w14:paraId="00951DAD" w14:textId="77777777" w:rsidR="00B937C1" w:rsidRDefault="00A34FC3">
      <w:r>
        <w:t xml:space="preserve">Bitte beachten Sie vor Ihrer Anmeldung die Hinweise des </w:t>
      </w:r>
      <w:hyperlink r:id="rId9">
        <w:r>
          <w:rPr>
            <w:rStyle w:val="Internetverknpfung"/>
          </w:rPr>
          <w:t>DKE</w:t>
        </w:r>
      </w:hyperlink>
      <w:r>
        <w:t xml:space="preserve"> und </w:t>
      </w:r>
      <w:hyperlink r:id="rId10">
        <w:r>
          <w:rPr>
            <w:rStyle w:val="Internetverknpfung"/>
          </w:rPr>
          <w:t>VDE</w:t>
        </w:r>
      </w:hyperlink>
      <w:r>
        <w:t xml:space="preserve"> zu steckerfertigen PV-Anlagen, insbesondere bzgl. </w:t>
      </w:r>
    </w:p>
    <w:p w14:paraId="73A03981" w14:textId="77777777" w:rsidR="00B937C1" w:rsidRDefault="00A34FC3">
      <w:pPr>
        <w:pStyle w:val="Listenabsatz"/>
        <w:numPr>
          <w:ilvl w:val="0"/>
          <w:numId w:val="2"/>
        </w:numPr>
      </w:pPr>
      <w:r>
        <w:t>Der einzuhaltenden Normen, Anwendungsregeln und technischen Anschlussbedingungen</w:t>
      </w:r>
    </w:p>
    <w:p w14:paraId="64CB0AE4" w14:textId="77777777" w:rsidR="00B937C1" w:rsidRDefault="00A34FC3">
      <w:pPr>
        <w:pStyle w:val="Listenabsatz"/>
        <w:numPr>
          <w:ilvl w:val="0"/>
          <w:numId w:val="2"/>
        </w:numPr>
      </w:pPr>
      <w:r>
        <w:t>Der gemäß VDE unzulässigen Einspeisung mittels Schutzkontaktstecker</w:t>
      </w:r>
    </w:p>
    <w:p w14:paraId="5C6DA9F6" w14:textId="77777777" w:rsidR="00B937C1" w:rsidRDefault="00A34FC3">
      <w:pPr>
        <w:pStyle w:val="Listenabsatz"/>
        <w:numPr>
          <w:ilvl w:val="0"/>
          <w:numId w:val="2"/>
        </w:numPr>
      </w:pPr>
      <w:r>
        <w:t>Des Bedarfes eines im Installateurverzeichnis eingetragenen Elektroinstallateurs zur Installation der Energiesteckdose bzw. alternativ zum festen Anschluss der Anlage ohne Energiesteckdose</w:t>
      </w:r>
    </w:p>
    <w:p w14:paraId="761E3A1A" w14:textId="77777777" w:rsidR="00B937C1" w:rsidRDefault="00A34FC3">
      <w:pPr>
        <w:pStyle w:val="Listenabsatz"/>
        <w:numPr>
          <w:ilvl w:val="0"/>
          <w:numId w:val="2"/>
        </w:numPr>
      </w:pPr>
      <w:r>
        <w:t>Des benötigten Zweirichtungszählers</w:t>
      </w:r>
    </w:p>
    <w:p w14:paraId="00A7DB54" w14:textId="2B6AE0BD" w:rsidR="00B937C1" w:rsidRDefault="00A34FC3">
      <w:pPr>
        <w:pStyle w:val="Listenabsatz"/>
        <w:numPr>
          <w:ilvl w:val="0"/>
          <w:numId w:val="2"/>
        </w:numPr>
      </w:pPr>
      <w:r>
        <w:t xml:space="preserve">Der Meldepflicht sowohl beim Netzbetreiber als auch </w:t>
      </w:r>
      <w:r w:rsidR="00AB4EE2">
        <w:t xml:space="preserve">dem </w:t>
      </w:r>
      <w:hyperlink r:id="rId11" w:history="1">
        <w:r w:rsidR="00AB4EE2" w:rsidRPr="00AB4EE2">
          <w:rPr>
            <w:rStyle w:val="Hyperlink"/>
          </w:rPr>
          <w:t>Marktstammdatenregister</w:t>
        </w:r>
      </w:hyperlink>
      <w:r>
        <w:t xml:space="preserve"> </w:t>
      </w:r>
    </w:p>
    <w:p w14:paraId="4295DDF0" w14:textId="77777777" w:rsidR="00B937C1" w:rsidRDefault="00A34FC3">
      <w:pPr>
        <w:pStyle w:val="berschrift1"/>
      </w:pPr>
      <w:r>
        <w:t>Anlagenbetreiber</w:t>
      </w:r>
    </w:p>
    <w:tbl>
      <w:tblPr>
        <w:tblStyle w:val="Tabellenraster"/>
        <w:tblW w:w="9288" w:type="dxa"/>
        <w:tblLayout w:type="fixed"/>
        <w:tblLook w:val="04A0" w:firstRow="1" w:lastRow="0" w:firstColumn="1" w:lastColumn="0" w:noHBand="0" w:noVBand="1"/>
      </w:tblPr>
      <w:tblGrid>
        <w:gridCol w:w="3085"/>
        <w:gridCol w:w="3260"/>
        <w:gridCol w:w="1002"/>
        <w:gridCol w:w="1941"/>
      </w:tblGrid>
      <w:tr w:rsidR="00B937C1" w14:paraId="2B0D8F01" w14:textId="77777777">
        <w:tc>
          <w:tcPr>
            <w:tcW w:w="3084" w:type="dxa"/>
            <w:tcBorders>
              <w:top w:val="nil"/>
              <w:left w:val="nil"/>
              <w:bottom w:val="nil"/>
              <w:right w:val="nil"/>
            </w:tcBorders>
          </w:tcPr>
          <w:p w14:paraId="0A70116A" w14:textId="77777777" w:rsidR="00B937C1" w:rsidRDefault="00A34FC3">
            <w:pPr>
              <w:spacing w:line="240" w:lineRule="auto"/>
              <w:rPr>
                <w:rFonts w:eastAsia="Calibri"/>
              </w:rPr>
            </w:pPr>
            <w:r>
              <w:rPr>
                <w:rFonts w:eastAsia="Calibri"/>
              </w:rPr>
              <w:t>Vor-/Nachname / Firmenname</w:t>
            </w:r>
          </w:p>
        </w:tc>
        <w:tc>
          <w:tcPr>
            <w:tcW w:w="3260" w:type="dxa"/>
            <w:tcBorders>
              <w:top w:val="nil"/>
              <w:left w:val="nil"/>
              <w:bottom w:val="nil"/>
              <w:right w:val="nil"/>
            </w:tcBorders>
          </w:tcPr>
          <w:p w14:paraId="0858CA8E" w14:textId="77777777" w:rsidR="00B937C1" w:rsidRDefault="00A34FC3">
            <w:pPr>
              <w:spacing w:line="240" w:lineRule="auto"/>
              <w:rPr>
                <w:rFonts w:eastAsia="Calibri"/>
              </w:rPr>
            </w:pPr>
            <w:r>
              <w:rPr>
                <w:rFonts w:eastAsia="Calibri"/>
              </w:rPr>
              <w:t>Straße, Hausnummer</w:t>
            </w:r>
          </w:p>
        </w:tc>
        <w:tc>
          <w:tcPr>
            <w:tcW w:w="1002" w:type="dxa"/>
            <w:tcBorders>
              <w:top w:val="nil"/>
              <w:left w:val="nil"/>
              <w:bottom w:val="nil"/>
              <w:right w:val="nil"/>
            </w:tcBorders>
          </w:tcPr>
          <w:p w14:paraId="515F6228" w14:textId="77777777" w:rsidR="00B937C1" w:rsidRDefault="00A34FC3">
            <w:pPr>
              <w:spacing w:line="240" w:lineRule="auto"/>
              <w:rPr>
                <w:rFonts w:eastAsia="Calibri"/>
              </w:rPr>
            </w:pPr>
            <w:r>
              <w:rPr>
                <w:rFonts w:eastAsia="Calibri"/>
              </w:rPr>
              <w:t>PLZ</w:t>
            </w:r>
          </w:p>
        </w:tc>
        <w:tc>
          <w:tcPr>
            <w:tcW w:w="1941" w:type="dxa"/>
            <w:tcBorders>
              <w:top w:val="nil"/>
              <w:left w:val="nil"/>
              <w:bottom w:val="nil"/>
              <w:right w:val="nil"/>
            </w:tcBorders>
          </w:tcPr>
          <w:p w14:paraId="534577B0" w14:textId="77777777" w:rsidR="00B937C1" w:rsidRDefault="00A34FC3">
            <w:pPr>
              <w:spacing w:line="240" w:lineRule="auto"/>
              <w:rPr>
                <w:rFonts w:eastAsia="Calibri"/>
              </w:rPr>
            </w:pPr>
            <w:r>
              <w:rPr>
                <w:rFonts w:eastAsia="Calibri"/>
              </w:rPr>
              <w:t>Ort</w:t>
            </w:r>
          </w:p>
        </w:tc>
      </w:tr>
      <w:tr w:rsidR="00B937C1" w14:paraId="7CA4AE7C" w14:textId="77777777">
        <w:trPr>
          <w:trHeight w:val="559"/>
        </w:trPr>
        <w:tc>
          <w:tcPr>
            <w:tcW w:w="3084" w:type="dxa"/>
            <w:tcBorders>
              <w:top w:val="nil"/>
              <w:left w:val="nil"/>
              <w:bottom w:val="nil"/>
              <w:right w:val="nil"/>
            </w:tcBorders>
            <w:vAlign w:val="center"/>
          </w:tcPr>
          <w:p w14:paraId="4233DAB3" w14:textId="77777777" w:rsidR="00B937C1" w:rsidRDefault="00A34FC3">
            <w:pPr>
              <w:spacing w:line="240" w:lineRule="auto"/>
              <w:jc w:val="left"/>
              <w:rPr>
                <w:b/>
                <w:bCs/>
              </w:rPr>
            </w:pPr>
            <w:r>
              <w:fldChar w:fldCharType="begin">
                <w:ffData>
                  <w:name w:val="Betreibername"/>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3260" w:type="dxa"/>
            <w:tcBorders>
              <w:top w:val="nil"/>
              <w:left w:val="nil"/>
              <w:bottom w:val="nil"/>
              <w:right w:val="nil"/>
            </w:tcBorders>
            <w:vAlign w:val="center"/>
          </w:tcPr>
          <w:p w14:paraId="5A59EDDA" w14:textId="77777777" w:rsidR="00B937C1" w:rsidRDefault="00A34FC3">
            <w:pPr>
              <w:spacing w:line="240" w:lineRule="auto"/>
              <w:jc w:val="left"/>
              <w:rPr>
                <w:b/>
                <w:bCs/>
              </w:rPr>
            </w:pPr>
            <w:r>
              <w:fldChar w:fldCharType="begin">
                <w:ffData>
                  <w:name w:val="Betreiberadresse"/>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1002" w:type="dxa"/>
            <w:tcBorders>
              <w:top w:val="nil"/>
              <w:left w:val="nil"/>
              <w:bottom w:val="nil"/>
              <w:right w:val="nil"/>
            </w:tcBorders>
            <w:vAlign w:val="center"/>
          </w:tcPr>
          <w:p w14:paraId="4706A274" w14:textId="77777777" w:rsidR="00B937C1" w:rsidRDefault="00A34FC3">
            <w:pPr>
              <w:spacing w:line="240" w:lineRule="auto"/>
              <w:jc w:val="left"/>
              <w:rPr>
                <w:b/>
                <w:bCs/>
              </w:rPr>
            </w:pPr>
            <w:r>
              <w:fldChar w:fldCharType="begin">
                <w:ffData>
                  <w:name w:val="BetreiberPLZ"/>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1941" w:type="dxa"/>
            <w:tcBorders>
              <w:top w:val="nil"/>
              <w:left w:val="nil"/>
              <w:bottom w:val="nil"/>
              <w:right w:val="nil"/>
            </w:tcBorders>
            <w:vAlign w:val="center"/>
          </w:tcPr>
          <w:p w14:paraId="6493294F" w14:textId="77777777" w:rsidR="00B937C1" w:rsidRDefault="00A34FC3">
            <w:pPr>
              <w:spacing w:line="240" w:lineRule="auto"/>
              <w:jc w:val="left"/>
              <w:rPr>
                <w:b/>
                <w:bCs/>
              </w:rPr>
            </w:pPr>
            <w:r>
              <w:fldChar w:fldCharType="begin">
                <w:ffData>
                  <w:name w:val="Betreiberort"/>
                  <w:enabled/>
                  <w:calcOnExit w:val="0"/>
                  <w:textInput>
                    <w:default w:val="Dessau-Roßlau"/>
                  </w:textInput>
                </w:ffData>
              </w:fldChar>
            </w:r>
            <w:r>
              <w:rPr>
                <w:rFonts w:eastAsia="Calibri"/>
              </w:rPr>
              <w:instrText>FORMTEXT</w:instrText>
            </w:r>
            <w:r>
              <w:rPr>
                <w:rFonts w:eastAsia="Calibri"/>
              </w:rPr>
            </w:r>
            <w:r>
              <w:rPr>
                <w:rFonts w:eastAsia="Calibri"/>
              </w:rPr>
              <w:fldChar w:fldCharType="separate"/>
            </w:r>
            <w:r>
              <w:rPr>
                <w:rFonts w:eastAsia="Calibri"/>
                <w:b/>
                <w:bCs/>
              </w:rPr>
              <w:t>Dessau-Roßlau</w:t>
            </w:r>
            <w:r>
              <w:rPr>
                <w:rFonts w:eastAsia="Calibri"/>
              </w:rPr>
              <w:fldChar w:fldCharType="end"/>
            </w:r>
          </w:p>
        </w:tc>
      </w:tr>
      <w:tr w:rsidR="00B937C1" w14:paraId="7DAED58C" w14:textId="77777777">
        <w:tc>
          <w:tcPr>
            <w:tcW w:w="3084" w:type="dxa"/>
            <w:tcBorders>
              <w:top w:val="nil"/>
              <w:left w:val="nil"/>
              <w:bottom w:val="nil"/>
              <w:right w:val="nil"/>
            </w:tcBorders>
          </w:tcPr>
          <w:p w14:paraId="54C6D5BD" w14:textId="77777777" w:rsidR="00B937C1" w:rsidRDefault="00A34FC3">
            <w:pPr>
              <w:spacing w:line="240" w:lineRule="auto"/>
              <w:rPr>
                <w:rFonts w:eastAsia="Calibri"/>
              </w:rPr>
            </w:pPr>
            <w:r>
              <w:rPr>
                <w:rFonts w:eastAsia="Calibri"/>
              </w:rPr>
              <w:t>Telefonnummer</w:t>
            </w:r>
          </w:p>
        </w:tc>
        <w:tc>
          <w:tcPr>
            <w:tcW w:w="3260" w:type="dxa"/>
            <w:tcBorders>
              <w:top w:val="nil"/>
              <w:left w:val="nil"/>
              <w:bottom w:val="nil"/>
              <w:right w:val="nil"/>
            </w:tcBorders>
          </w:tcPr>
          <w:p w14:paraId="6B0295E4" w14:textId="77777777" w:rsidR="00B937C1" w:rsidRDefault="00A34FC3">
            <w:pPr>
              <w:spacing w:line="240" w:lineRule="auto"/>
              <w:rPr>
                <w:rFonts w:eastAsia="Calibri"/>
              </w:rPr>
            </w:pPr>
            <w:r>
              <w:rPr>
                <w:rFonts w:eastAsia="Calibri"/>
              </w:rPr>
              <w:t>E-Mailadresse</w:t>
            </w:r>
          </w:p>
        </w:tc>
        <w:tc>
          <w:tcPr>
            <w:tcW w:w="1002" w:type="dxa"/>
            <w:tcBorders>
              <w:top w:val="nil"/>
              <w:left w:val="nil"/>
              <w:bottom w:val="nil"/>
              <w:right w:val="nil"/>
            </w:tcBorders>
          </w:tcPr>
          <w:p w14:paraId="5D3D2AB0" w14:textId="77777777" w:rsidR="00B937C1" w:rsidRDefault="00B937C1">
            <w:pPr>
              <w:spacing w:line="240" w:lineRule="auto"/>
              <w:rPr>
                <w:rFonts w:eastAsia="Calibri"/>
              </w:rPr>
            </w:pPr>
          </w:p>
        </w:tc>
        <w:tc>
          <w:tcPr>
            <w:tcW w:w="1941" w:type="dxa"/>
            <w:tcBorders>
              <w:top w:val="nil"/>
              <w:left w:val="nil"/>
              <w:bottom w:val="nil"/>
              <w:right w:val="nil"/>
            </w:tcBorders>
          </w:tcPr>
          <w:p w14:paraId="0E9B7A48" w14:textId="77777777" w:rsidR="00B937C1" w:rsidRDefault="00B937C1">
            <w:pPr>
              <w:spacing w:line="240" w:lineRule="auto"/>
              <w:rPr>
                <w:rFonts w:eastAsia="Calibri"/>
              </w:rPr>
            </w:pPr>
          </w:p>
        </w:tc>
      </w:tr>
      <w:tr w:rsidR="00B937C1" w14:paraId="35A41BCB" w14:textId="77777777">
        <w:trPr>
          <w:trHeight w:val="644"/>
        </w:trPr>
        <w:tc>
          <w:tcPr>
            <w:tcW w:w="3084" w:type="dxa"/>
            <w:tcBorders>
              <w:top w:val="nil"/>
              <w:left w:val="nil"/>
              <w:bottom w:val="nil"/>
              <w:right w:val="nil"/>
            </w:tcBorders>
            <w:vAlign w:val="center"/>
          </w:tcPr>
          <w:p w14:paraId="3743614F" w14:textId="77777777" w:rsidR="00B937C1" w:rsidRDefault="00A34FC3">
            <w:pPr>
              <w:spacing w:line="240" w:lineRule="auto"/>
              <w:jc w:val="left"/>
              <w:rPr>
                <w:b/>
                <w:bCs/>
              </w:rPr>
            </w:pPr>
            <w:r>
              <w:fldChar w:fldCharType="begin">
                <w:ffData>
                  <w:name w:val="Betreibertelefon"/>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3260" w:type="dxa"/>
            <w:tcBorders>
              <w:top w:val="nil"/>
              <w:left w:val="nil"/>
              <w:bottom w:val="nil"/>
              <w:right w:val="nil"/>
            </w:tcBorders>
            <w:vAlign w:val="center"/>
          </w:tcPr>
          <w:p w14:paraId="2EF8DA82" w14:textId="77777777" w:rsidR="00B937C1" w:rsidRDefault="00A34FC3">
            <w:pPr>
              <w:spacing w:line="240" w:lineRule="auto"/>
              <w:jc w:val="left"/>
              <w:rPr>
                <w:b/>
                <w:bCs/>
              </w:rPr>
            </w:pPr>
            <w:r>
              <w:fldChar w:fldCharType="begin">
                <w:ffData>
                  <w:name w:val="Betreibermail"/>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1002" w:type="dxa"/>
            <w:tcBorders>
              <w:top w:val="nil"/>
              <w:left w:val="nil"/>
              <w:bottom w:val="nil"/>
              <w:right w:val="nil"/>
            </w:tcBorders>
            <w:vAlign w:val="center"/>
          </w:tcPr>
          <w:p w14:paraId="1BE379A8" w14:textId="77777777" w:rsidR="00B937C1" w:rsidRDefault="00B937C1">
            <w:pPr>
              <w:spacing w:line="240" w:lineRule="auto"/>
              <w:jc w:val="left"/>
              <w:rPr>
                <w:b/>
                <w:bCs/>
              </w:rPr>
            </w:pPr>
          </w:p>
        </w:tc>
        <w:tc>
          <w:tcPr>
            <w:tcW w:w="1941" w:type="dxa"/>
            <w:tcBorders>
              <w:top w:val="nil"/>
              <w:left w:val="nil"/>
              <w:bottom w:val="nil"/>
              <w:right w:val="nil"/>
            </w:tcBorders>
            <w:vAlign w:val="center"/>
          </w:tcPr>
          <w:p w14:paraId="00BEE000" w14:textId="77777777" w:rsidR="00B937C1" w:rsidRDefault="00B937C1">
            <w:pPr>
              <w:spacing w:line="240" w:lineRule="auto"/>
              <w:jc w:val="left"/>
              <w:rPr>
                <w:b/>
                <w:bCs/>
              </w:rPr>
            </w:pPr>
          </w:p>
        </w:tc>
      </w:tr>
    </w:tbl>
    <w:p w14:paraId="73CB12A3" w14:textId="77777777" w:rsidR="00B937C1" w:rsidRDefault="00A34FC3">
      <w:pPr>
        <w:pStyle w:val="berschrift1"/>
      </w:pPr>
      <w:r>
        <w:t>Anlagendaten</w:t>
      </w:r>
    </w:p>
    <w:p w14:paraId="5096DEFD" w14:textId="77777777" w:rsidR="00B937C1" w:rsidRDefault="00A34FC3">
      <w:pPr>
        <w:rPr>
          <w:b/>
          <w:bCs/>
        </w:rPr>
      </w:pPr>
      <w:r>
        <w:t xml:space="preserve">Zählernummer: </w:t>
      </w:r>
      <w:r>
        <w:fldChar w:fldCharType="begin">
          <w:ffData>
            <w:name w:val="Zählernummer"/>
            <w:enabled/>
            <w:calcOnExit w:val="0"/>
            <w:textInput/>
          </w:ffData>
        </w:fldChar>
      </w:r>
      <w:r>
        <w:instrText>FORMTEXT</w:instrText>
      </w:r>
      <w:r>
        <w:fldChar w:fldCharType="separate"/>
      </w:r>
      <w:r>
        <w:rPr>
          <w:b/>
          <w:bCs/>
        </w:rPr>
        <w:t>     </w:t>
      </w:r>
      <w:r>
        <w:fldChar w:fldCharType="end"/>
      </w:r>
    </w:p>
    <w:p w14:paraId="46F57FC7" w14:textId="77777777" w:rsidR="00B937C1" w:rsidRDefault="00A34FC3">
      <w:r>
        <w:t xml:space="preserve">Zählerstände*: </w:t>
      </w:r>
    </w:p>
    <w:p w14:paraId="5333D666" w14:textId="77777777" w:rsidR="00B937C1" w:rsidRDefault="00A34FC3">
      <w:r>
        <w:tab/>
        <w:t>Bezug 1.8.0:</w:t>
      </w:r>
      <w:r>
        <w:tab/>
      </w:r>
      <w:r>
        <w:tab/>
      </w:r>
      <w:r>
        <w:fldChar w:fldCharType="begin">
          <w:ffData>
            <w:name w:val="Stand180"/>
            <w:enabled/>
            <w:calcOnExit w:val="0"/>
            <w:textInput/>
          </w:ffData>
        </w:fldChar>
      </w:r>
      <w:r>
        <w:instrText>FORMTEXT</w:instrText>
      </w:r>
      <w:r>
        <w:fldChar w:fldCharType="separate"/>
      </w:r>
      <w:r>
        <w:rPr>
          <w:b/>
          <w:bCs/>
        </w:rPr>
        <w:t>     </w:t>
      </w:r>
      <w:r>
        <w:fldChar w:fldCharType="end"/>
      </w:r>
    </w:p>
    <w:p w14:paraId="06B4F07C" w14:textId="77777777" w:rsidR="00B937C1" w:rsidRDefault="00A34FC3">
      <w:r>
        <w:tab/>
        <w:t>Einspeisung 2.8.0:</w:t>
      </w:r>
      <w:r>
        <w:tab/>
      </w:r>
      <w:r>
        <w:fldChar w:fldCharType="begin">
          <w:ffData>
            <w:name w:val="Stand280"/>
            <w:enabled/>
            <w:calcOnExit w:val="0"/>
            <w:textInput/>
          </w:ffData>
        </w:fldChar>
      </w:r>
      <w:r>
        <w:instrText>FORMTEXT</w:instrText>
      </w:r>
      <w:r>
        <w:fldChar w:fldCharType="separate"/>
      </w:r>
      <w:r>
        <w:rPr>
          <w:b/>
          <w:bCs/>
        </w:rPr>
        <w:t>     </w:t>
      </w:r>
      <w:r>
        <w:fldChar w:fldCharType="end"/>
      </w:r>
    </w:p>
    <w:tbl>
      <w:tblPr>
        <w:tblStyle w:val="Tabellenraster"/>
        <w:tblW w:w="9212" w:type="dxa"/>
        <w:tblLayout w:type="fixed"/>
        <w:tblLook w:val="04A0" w:firstRow="1" w:lastRow="0" w:firstColumn="1" w:lastColumn="0" w:noHBand="0" w:noVBand="1"/>
      </w:tblPr>
      <w:tblGrid>
        <w:gridCol w:w="3070"/>
        <w:gridCol w:w="3071"/>
        <w:gridCol w:w="3071"/>
      </w:tblGrid>
      <w:tr w:rsidR="00B937C1" w14:paraId="4A4B0968" w14:textId="77777777">
        <w:tc>
          <w:tcPr>
            <w:tcW w:w="3070" w:type="dxa"/>
            <w:tcBorders>
              <w:top w:val="nil"/>
              <w:left w:val="nil"/>
              <w:bottom w:val="nil"/>
              <w:right w:val="nil"/>
            </w:tcBorders>
          </w:tcPr>
          <w:p w14:paraId="667A67F6" w14:textId="77777777" w:rsidR="00B937C1" w:rsidRDefault="00A34FC3">
            <w:pPr>
              <w:spacing w:line="240" w:lineRule="auto"/>
              <w:jc w:val="left"/>
              <w:rPr>
                <w:rFonts w:eastAsia="Calibri"/>
              </w:rPr>
            </w:pPr>
            <w:r>
              <w:rPr>
                <w:rFonts w:eastAsia="Calibri"/>
              </w:rPr>
              <w:t>Summe Modulleistung [Wp]</w:t>
            </w:r>
          </w:p>
        </w:tc>
        <w:tc>
          <w:tcPr>
            <w:tcW w:w="3071" w:type="dxa"/>
            <w:tcBorders>
              <w:top w:val="nil"/>
              <w:left w:val="nil"/>
              <w:bottom w:val="nil"/>
              <w:right w:val="nil"/>
            </w:tcBorders>
          </w:tcPr>
          <w:p w14:paraId="00F33AF0" w14:textId="77777777" w:rsidR="00B937C1" w:rsidRDefault="00A34FC3">
            <w:pPr>
              <w:spacing w:line="240" w:lineRule="auto"/>
              <w:jc w:val="left"/>
              <w:rPr>
                <w:rFonts w:eastAsia="Calibri"/>
              </w:rPr>
            </w:pPr>
            <w:r>
              <w:rPr>
                <w:rFonts w:eastAsia="Calibri"/>
              </w:rPr>
              <w:t>Summe Wechselrichterleistung [VA] (max. 600 VA)</w:t>
            </w:r>
          </w:p>
        </w:tc>
        <w:tc>
          <w:tcPr>
            <w:tcW w:w="3071" w:type="dxa"/>
            <w:tcBorders>
              <w:top w:val="nil"/>
              <w:left w:val="nil"/>
              <w:bottom w:val="nil"/>
              <w:right w:val="nil"/>
            </w:tcBorders>
          </w:tcPr>
          <w:p w14:paraId="0E28B240" w14:textId="77777777" w:rsidR="00B937C1" w:rsidRDefault="00A34FC3">
            <w:pPr>
              <w:spacing w:line="240" w:lineRule="auto"/>
              <w:jc w:val="left"/>
              <w:rPr>
                <w:rFonts w:eastAsia="Calibri"/>
              </w:rPr>
            </w:pPr>
            <w:r>
              <w:rPr>
                <w:rFonts w:eastAsia="Calibri"/>
              </w:rPr>
              <w:t>Wechselrichtertyp(en)</w:t>
            </w:r>
          </w:p>
        </w:tc>
      </w:tr>
      <w:tr w:rsidR="00B937C1" w14:paraId="7CC40491" w14:textId="77777777">
        <w:trPr>
          <w:trHeight w:val="540"/>
        </w:trPr>
        <w:tc>
          <w:tcPr>
            <w:tcW w:w="3070" w:type="dxa"/>
            <w:tcBorders>
              <w:top w:val="nil"/>
              <w:left w:val="nil"/>
              <w:bottom w:val="nil"/>
              <w:right w:val="nil"/>
            </w:tcBorders>
            <w:vAlign w:val="center"/>
          </w:tcPr>
          <w:p w14:paraId="3BB4BD0D" w14:textId="77777777" w:rsidR="00B937C1" w:rsidRDefault="00A34FC3">
            <w:pPr>
              <w:spacing w:line="240" w:lineRule="auto"/>
              <w:jc w:val="left"/>
              <w:rPr>
                <w:b/>
                <w:bCs/>
              </w:rPr>
            </w:pPr>
            <w:r>
              <w:fldChar w:fldCharType="begin">
                <w:ffData>
                  <w:name w:val="Modulleistung"/>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3071" w:type="dxa"/>
            <w:tcBorders>
              <w:top w:val="nil"/>
              <w:left w:val="nil"/>
              <w:bottom w:val="nil"/>
              <w:right w:val="nil"/>
            </w:tcBorders>
            <w:vAlign w:val="center"/>
          </w:tcPr>
          <w:p w14:paraId="1FC56AD9" w14:textId="77777777" w:rsidR="00B937C1" w:rsidRDefault="00A34FC3">
            <w:pPr>
              <w:spacing w:line="240" w:lineRule="auto"/>
              <w:jc w:val="left"/>
              <w:rPr>
                <w:b/>
                <w:bCs/>
              </w:rPr>
            </w:pPr>
            <w:r>
              <w:fldChar w:fldCharType="begin">
                <w:ffData>
                  <w:name w:val="Wechselrichterleistu"/>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3071" w:type="dxa"/>
            <w:tcBorders>
              <w:top w:val="nil"/>
              <w:left w:val="nil"/>
              <w:bottom w:val="nil"/>
              <w:right w:val="nil"/>
            </w:tcBorders>
            <w:vAlign w:val="center"/>
          </w:tcPr>
          <w:p w14:paraId="73A0D97A" w14:textId="77777777" w:rsidR="00B937C1" w:rsidRDefault="00A34FC3">
            <w:pPr>
              <w:spacing w:line="240" w:lineRule="auto"/>
              <w:jc w:val="left"/>
              <w:rPr>
                <w:b/>
                <w:bCs/>
              </w:rPr>
            </w:pPr>
            <w:r>
              <w:fldChar w:fldCharType="begin">
                <w:ffData>
                  <w:name w:val="Wechselrichtertyp"/>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r>
    </w:tbl>
    <w:p w14:paraId="06F03A92" w14:textId="77777777" w:rsidR="00B937C1" w:rsidRDefault="00A34FC3">
      <w:r>
        <w:fldChar w:fldCharType="begin">
          <w:ffData>
            <w:name w:val=""/>
            <w:enabled/>
            <w:calcOnExit w:val="0"/>
            <w:checkBox>
              <w:sizeAuto/>
              <w:default w:val="0"/>
            </w:checkBox>
          </w:ffData>
        </w:fldChar>
      </w:r>
      <w:r>
        <w:instrText>FORMCHECKBOX</w:instrText>
      </w:r>
      <w:r w:rsidR="0056762E">
        <w:fldChar w:fldCharType="separate"/>
      </w:r>
      <w:bookmarkStart w:id="0" w:name="__Fieldmark__22530_151202164"/>
      <w:bookmarkEnd w:id="0"/>
      <w:r>
        <w:fldChar w:fldCharType="end"/>
      </w:r>
      <w:r>
        <w:t xml:space="preserve"> Adresse wie o. g. Anlagenbetreiber</w:t>
      </w:r>
    </w:p>
    <w:p w14:paraId="4903AB4F" w14:textId="77777777" w:rsidR="00B937C1" w:rsidRDefault="00A34FC3">
      <w:r>
        <w:t>Andernfalls bitte ausfüllen:</w:t>
      </w:r>
    </w:p>
    <w:tbl>
      <w:tblPr>
        <w:tblStyle w:val="Tabellenraster"/>
        <w:tblW w:w="5919" w:type="dxa"/>
        <w:tblLayout w:type="fixed"/>
        <w:tblLook w:val="04A0" w:firstRow="1" w:lastRow="0" w:firstColumn="1" w:lastColumn="0" w:noHBand="0" w:noVBand="1"/>
      </w:tblPr>
      <w:tblGrid>
        <w:gridCol w:w="3084"/>
        <w:gridCol w:w="894"/>
        <w:gridCol w:w="1941"/>
      </w:tblGrid>
      <w:tr w:rsidR="00B937C1" w14:paraId="4F043414" w14:textId="77777777">
        <w:tc>
          <w:tcPr>
            <w:tcW w:w="3084" w:type="dxa"/>
            <w:tcBorders>
              <w:top w:val="nil"/>
              <w:left w:val="nil"/>
              <w:bottom w:val="nil"/>
              <w:right w:val="nil"/>
            </w:tcBorders>
          </w:tcPr>
          <w:p w14:paraId="2CCFDF59" w14:textId="77777777" w:rsidR="00B937C1" w:rsidRDefault="00A34FC3">
            <w:pPr>
              <w:spacing w:line="240" w:lineRule="auto"/>
              <w:rPr>
                <w:rFonts w:eastAsia="Calibri"/>
              </w:rPr>
            </w:pPr>
            <w:r>
              <w:rPr>
                <w:rFonts w:eastAsia="Calibri"/>
              </w:rPr>
              <w:t>Straße, Hausnummer</w:t>
            </w:r>
          </w:p>
        </w:tc>
        <w:tc>
          <w:tcPr>
            <w:tcW w:w="894" w:type="dxa"/>
            <w:tcBorders>
              <w:top w:val="nil"/>
              <w:left w:val="nil"/>
              <w:bottom w:val="nil"/>
              <w:right w:val="nil"/>
            </w:tcBorders>
          </w:tcPr>
          <w:p w14:paraId="3DB83784" w14:textId="77777777" w:rsidR="00B937C1" w:rsidRDefault="00A34FC3">
            <w:pPr>
              <w:spacing w:line="240" w:lineRule="auto"/>
              <w:rPr>
                <w:rFonts w:eastAsia="Calibri"/>
              </w:rPr>
            </w:pPr>
            <w:r>
              <w:rPr>
                <w:rFonts w:eastAsia="Calibri"/>
              </w:rPr>
              <w:t>PLZ</w:t>
            </w:r>
          </w:p>
        </w:tc>
        <w:tc>
          <w:tcPr>
            <w:tcW w:w="1941" w:type="dxa"/>
            <w:tcBorders>
              <w:top w:val="nil"/>
              <w:left w:val="nil"/>
              <w:bottom w:val="nil"/>
              <w:right w:val="nil"/>
            </w:tcBorders>
          </w:tcPr>
          <w:p w14:paraId="5F36A927" w14:textId="77777777" w:rsidR="00B937C1" w:rsidRDefault="00A34FC3">
            <w:pPr>
              <w:spacing w:line="240" w:lineRule="auto"/>
              <w:rPr>
                <w:rFonts w:eastAsia="Calibri"/>
              </w:rPr>
            </w:pPr>
            <w:r>
              <w:rPr>
                <w:rFonts w:eastAsia="Calibri"/>
              </w:rPr>
              <w:t>Ort</w:t>
            </w:r>
          </w:p>
        </w:tc>
      </w:tr>
      <w:tr w:rsidR="00B937C1" w14:paraId="64F6305F" w14:textId="77777777">
        <w:trPr>
          <w:trHeight w:val="478"/>
        </w:trPr>
        <w:tc>
          <w:tcPr>
            <w:tcW w:w="3084" w:type="dxa"/>
            <w:tcBorders>
              <w:top w:val="nil"/>
              <w:left w:val="nil"/>
              <w:bottom w:val="nil"/>
              <w:right w:val="nil"/>
            </w:tcBorders>
            <w:vAlign w:val="center"/>
          </w:tcPr>
          <w:p w14:paraId="6F4EC738" w14:textId="77777777" w:rsidR="00B937C1" w:rsidRDefault="00A34FC3">
            <w:pPr>
              <w:spacing w:line="240" w:lineRule="auto"/>
              <w:jc w:val="left"/>
              <w:rPr>
                <w:b/>
                <w:bCs/>
              </w:rPr>
            </w:pPr>
            <w:r>
              <w:fldChar w:fldCharType="begin">
                <w:ffData>
                  <w:name w:val="Anlagenadresse"/>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rPr>
              <w:fldChar w:fldCharType="end"/>
            </w:r>
          </w:p>
        </w:tc>
        <w:tc>
          <w:tcPr>
            <w:tcW w:w="894" w:type="dxa"/>
            <w:tcBorders>
              <w:top w:val="nil"/>
              <w:left w:val="nil"/>
              <w:bottom w:val="nil"/>
              <w:right w:val="nil"/>
            </w:tcBorders>
            <w:vAlign w:val="center"/>
          </w:tcPr>
          <w:p w14:paraId="3C3D9506" w14:textId="77777777" w:rsidR="00B937C1" w:rsidRDefault="00A34FC3">
            <w:pPr>
              <w:spacing w:line="240" w:lineRule="auto"/>
              <w:jc w:val="left"/>
              <w:rPr>
                <w:b/>
                <w:bCs/>
              </w:rPr>
            </w:pPr>
            <w:r>
              <w:fldChar w:fldCharType="begin">
                <w:ffData>
                  <w:name w:val="AnlagenPLZ"/>
                  <w:enabled/>
                  <w:calcOnExit w:val="0"/>
                  <w:textInput/>
                </w:ffData>
              </w:fldChar>
            </w:r>
            <w:r>
              <w:rPr>
                <w:rFonts w:eastAsia="Calibri"/>
              </w:rPr>
              <w:instrText>FORMTEXT</w:instrText>
            </w:r>
            <w:r>
              <w:rPr>
                <w:rFonts w:eastAsia="Calibri"/>
              </w:rPr>
            </w:r>
            <w:r>
              <w:rPr>
                <w:rFonts w:eastAsia="Calibri"/>
              </w:rPr>
              <w:fldChar w:fldCharType="separate"/>
            </w:r>
            <w:r>
              <w:rPr>
                <w:rFonts w:eastAsia="Calibri"/>
                <w:b/>
                <w:bCs/>
              </w:rPr>
              <w:t> </w:t>
            </w:r>
            <w:r>
              <w:rPr>
                <w:rFonts w:eastAsia="Calibri"/>
                <w:b/>
                <w:bCs/>
              </w:rPr>
              <w:t>    </w:t>
            </w:r>
            <w:r>
              <w:rPr>
                <w:rFonts w:eastAsia="Calibri"/>
              </w:rPr>
              <w:fldChar w:fldCharType="end"/>
            </w:r>
          </w:p>
        </w:tc>
        <w:tc>
          <w:tcPr>
            <w:tcW w:w="1941" w:type="dxa"/>
            <w:tcBorders>
              <w:top w:val="nil"/>
              <w:left w:val="nil"/>
              <w:bottom w:val="nil"/>
              <w:right w:val="nil"/>
            </w:tcBorders>
            <w:vAlign w:val="center"/>
          </w:tcPr>
          <w:p w14:paraId="218ACD64" w14:textId="77777777" w:rsidR="00B937C1" w:rsidRDefault="00A34FC3">
            <w:pPr>
              <w:spacing w:line="240" w:lineRule="auto"/>
              <w:jc w:val="left"/>
              <w:rPr>
                <w:b/>
                <w:bCs/>
              </w:rPr>
            </w:pPr>
            <w:r>
              <w:fldChar w:fldCharType="begin">
                <w:ffData>
                  <w:name w:val="Anlagenort"/>
                  <w:enabled/>
                  <w:calcOnExit w:val="0"/>
                  <w:textInput>
                    <w:default w:val="Dessau-Roßlau"/>
                  </w:textInput>
                </w:ffData>
              </w:fldChar>
            </w:r>
            <w:r>
              <w:rPr>
                <w:rFonts w:eastAsia="Calibri"/>
              </w:rPr>
              <w:instrText>FORMTEXT</w:instrText>
            </w:r>
            <w:r>
              <w:rPr>
                <w:rFonts w:eastAsia="Calibri"/>
              </w:rPr>
            </w:r>
            <w:r>
              <w:rPr>
                <w:rFonts w:eastAsia="Calibri"/>
              </w:rPr>
              <w:fldChar w:fldCharType="separate"/>
            </w:r>
            <w:r>
              <w:rPr>
                <w:rFonts w:eastAsia="Calibri"/>
                <w:b/>
                <w:bCs/>
              </w:rPr>
              <w:t>Dessau-Roßlau</w:t>
            </w:r>
            <w:r>
              <w:rPr>
                <w:rFonts w:eastAsia="Calibri"/>
              </w:rPr>
              <w:fldChar w:fldCharType="end"/>
            </w:r>
          </w:p>
        </w:tc>
      </w:tr>
    </w:tbl>
    <w:p w14:paraId="53AA8B72" w14:textId="77777777" w:rsidR="00B937C1" w:rsidRDefault="00B937C1"/>
    <w:p w14:paraId="50B47393" w14:textId="77777777" w:rsidR="00B937C1" w:rsidRDefault="00A34FC3">
      <w:pPr>
        <w:rPr>
          <w:sz w:val="14"/>
          <w:szCs w:val="14"/>
        </w:rPr>
      </w:pPr>
      <w:r>
        <w:rPr>
          <w:sz w:val="14"/>
          <w:szCs w:val="14"/>
        </w:rPr>
        <w:t xml:space="preserve">* Wenn bei Ihnen bereits ein elektronischer Zähler eingebaut ist, wechselt dessen Anzeige regelmäßig. Oben links sehen Sie das Zählwerk der aktuellen Anzeige (bspw. 1.8.0 oder 2.8.0) und rechts daneben den zu diesem Zählwerk gehörenden Zählerstand. Sollte bei Ihnen noch kein elektronischer Zähler eingebaut sein, kann die Angabe der Zählerstände entfallen. </w:t>
      </w:r>
    </w:p>
    <w:p w14:paraId="35C29C1B" w14:textId="77777777" w:rsidR="00B937C1" w:rsidRDefault="00A34FC3">
      <w:pPr>
        <w:spacing w:after="200"/>
        <w:jc w:val="left"/>
        <w:rPr>
          <w:b/>
        </w:rPr>
      </w:pPr>
      <w:r>
        <w:br w:type="page"/>
      </w:r>
    </w:p>
    <w:p w14:paraId="05EB7926" w14:textId="0EFC5B80" w:rsidR="00B937C1" w:rsidRPr="00BB3B45" w:rsidRDefault="00B937C1">
      <w:pPr>
        <w:rPr>
          <w:sz w:val="40"/>
          <w:szCs w:val="40"/>
        </w:rPr>
      </w:pPr>
    </w:p>
    <w:p w14:paraId="35936944" w14:textId="77777777" w:rsidR="00B937C1" w:rsidRDefault="0056762E">
      <w:pPr>
        <w:rPr>
          <w:b/>
        </w:rPr>
      </w:pPr>
      <w:sdt>
        <w:sdtPr>
          <w:alias w:val="Titel"/>
          <w:id w:val="550966503"/>
          <w:dataBinding w:prefixMappings="xmlns:ns0='http://purl.org/dc/elements/1.1/' xmlns:ns1='http://schemas.openxmlformats.org/package/2006/metadata/core-properties' " w:xpath="/ns1:coreProperties[1]/ns0:title[1]" w:storeItemID="{6C3C8BC8-F283-45AE-878A-BAB7291924A1}"/>
          <w:text/>
        </w:sdtPr>
        <w:sdtEndPr/>
        <w:sdtContent>
          <w:r w:rsidR="00A34FC3">
            <w:rPr>
              <w:rStyle w:val="TitelZchn"/>
            </w:rPr>
            <w:t>Anmeldung einer steckerfertigen PV-Anlage bis 600 VA</w:t>
          </w:r>
        </w:sdtContent>
      </w:sdt>
    </w:p>
    <w:p w14:paraId="733A33F6" w14:textId="77777777" w:rsidR="00B937C1" w:rsidRDefault="00A34FC3">
      <w:pPr>
        <w:rPr>
          <w:b/>
        </w:rPr>
      </w:pPr>
      <w:r>
        <w:rPr>
          <w:b/>
        </w:rPr>
        <w:t>Ich bestätige</w:t>
      </w:r>
    </w:p>
    <w:p w14:paraId="1AE8518A" w14:textId="77777777" w:rsidR="00B937C1" w:rsidRDefault="00A34FC3">
      <w:pPr>
        <w:pStyle w:val="Listenabsatz"/>
        <w:numPr>
          <w:ilvl w:val="0"/>
          <w:numId w:val="3"/>
        </w:numPr>
        <w:rPr>
          <w:sz w:val="16"/>
          <w:szCs w:val="16"/>
        </w:rPr>
      </w:pPr>
      <w:r>
        <w:rPr>
          <w:sz w:val="16"/>
          <w:szCs w:val="16"/>
        </w:rPr>
        <w:t xml:space="preserve">Die Richtigkeit der oben genannten Angaben. </w:t>
      </w:r>
    </w:p>
    <w:p w14:paraId="5D8CE7A2" w14:textId="77777777" w:rsidR="00B937C1" w:rsidRDefault="00A34FC3">
      <w:pPr>
        <w:pStyle w:val="Listenabsatz"/>
        <w:numPr>
          <w:ilvl w:val="0"/>
          <w:numId w:val="3"/>
        </w:numPr>
        <w:rPr>
          <w:sz w:val="16"/>
          <w:szCs w:val="16"/>
        </w:rPr>
      </w:pPr>
      <w:r>
        <w:rPr>
          <w:sz w:val="16"/>
          <w:szCs w:val="16"/>
        </w:rPr>
        <w:t xml:space="preserve">Der erzeugte Strom wird selbst verbraucht. Für eventuell in das Netz eingespeisten Strom wird keine Vergütung gemäß den Fördergesetzen (EEG, KWKG) beansprucht. </w:t>
      </w:r>
    </w:p>
    <w:p w14:paraId="019F1D27" w14:textId="77777777" w:rsidR="00B937C1" w:rsidRDefault="00A34FC3">
      <w:pPr>
        <w:pStyle w:val="Listenabsatz"/>
        <w:numPr>
          <w:ilvl w:val="0"/>
          <w:numId w:val="3"/>
        </w:numPr>
        <w:rPr>
          <w:sz w:val="16"/>
          <w:szCs w:val="16"/>
        </w:rPr>
      </w:pPr>
      <w:r>
        <w:rPr>
          <w:sz w:val="16"/>
          <w:szCs w:val="16"/>
        </w:rPr>
        <w:t xml:space="preserve">Die maximale Erzeugungsleistung von 600 VA wird nicht überschritten und es werden über diese maximale Erzeugungsleistung hinaus keine weiteren steckerfertigen Erzeugungsanlagen betrieben. </w:t>
      </w:r>
    </w:p>
    <w:p w14:paraId="502E18D7" w14:textId="6B9C237C" w:rsidR="00B937C1" w:rsidRDefault="00A34FC3">
      <w:pPr>
        <w:pStyle w:val="Listenabsatz"/>
        <w:numPr>
          <w:ilvl w:val="0"/>
          <w:numId w:val="3"/>
        </w:numPr>
        <w:rPr>
          <w:sz w:val="16"/>
          <w:szCs w:val="16"/>
        </w:rPr>
      </w:pPr>
      <w:r>
        <w:rPr>
          <w:sz w:val="16"/>
          <w:szCs w:val="16"/>
        </w:rPr>
        <w:t xml:space="preserve">Mein Zähler soll – sofern nicht bereits vorhanden – von der Dessauer Stromversorgung GmbH durch einen Zweirichtungszähler ersetzt werden, vorausgesetzt die Installationsanlage entspricht den zum Zeitpunkt der Errichtung geltenden anerkannten Regeln der Technik. Gemäß den Regelungen des Messstellenbetriebsgesetzes erfolgt der Wechsel auf eine moderne Messeinrichtung bzw. ein intelligentes Messsystem mit den hierzu </w:t>
      </w:r>
      <w:r w:rsidR="0002398E">
        <w:rPr>
          <w:sz w:val="16"/>
          <w:szCs w:val="16"/>
        </w:rPr>
        <w:t xml:space="preserve">unter „Netze </w:t>
      </w:r>
      <w:r w:rsidR="0002398E" w:rsidRPr="0002398E">
        <w:rPr>
          <w:sz w:val="16"/>
          <w:szCs w:val="16"/>
        </w:rPr>
        <w:sym w:font="Wingdings" w:char="F0E0"/>
      </w:r>
      <w:r w:rsidR="0002398E">
        <w:rPr>
          <w:sz w:val="16"/>
          <w:szCs w:val="16"/>
        </w:rPr>
        <w:t xml:space="preserve"> Messwesen“ </w:t>
      </w:r>
      <w:hyperlink r:id="rId12">
        <w:r>
          <w:rPr>
            <w:rStyle w:val="Internetverknpfung"/>
            <w:sz w:val="16"/>
            <w:szCs w:val="16"/>
          </w:rPr>
          <w:t>gemäß Messstellenbetriebsgesetz (MsbG) veröffentlichten Preisen</w:t>
        </w:r>
      </w:hyperlink>
      <w:r>
        <w:rPr>
          <w:sz w:val="16"/>
          <w:szCs w:val="16"/>
        </w:rPr>
        <w:t>. Der Wechsel selbst ist für mich kostenfrei.</w:t>
      </w:r>
    </w:p>
    <w:p w14:paraId="137BC860" w14:textId="77777777" w:rsidR="00B937C1" w:rsidRDefault="00A34FC3">
      <w:pPr>
        <w:pStyle w:val="Listenabsatz"/>
        <w:rPr>
          <w:b/>
          <w:sz w:val="16"/>
          <w:szCs w:val="16"/>
        </w:rPr>
      </w:pPr>
      <w:r>
        <w:rPr>
          <w:b/>
          <w:sz w:val="16"/>
          <w:szCs w:val="16"/>
        </w:rPr>
        <w:t xml:space="preserve">Habe ich einen anderen Messstellenbetreiber als die Dessauer Stromversorgung GmbH gewählt, werde ich den Zählerwechsel zu ggf. abweichenden Kosten bei diesem veranlassen. </w:t>
      </w:r>
    </w:p>
    <w:p w14:paraId="0EC2C8C5" w14:textId="77777777" w:rsidR="00B937C1" w:rsidRDefault="00A34FC3">
      <w:pPr>
        <w:pStyle w:val="Listenabsatz"/>
        <w:numPr>
          <w:ilvl w:val="0"/>
          <w:numId w:val="3"/>
        </w:numPr>
        <w:rPr>
          <w:sz w:val="16"/>
          <w:szCs w:val="16"/>
        </w:rPr>
      </w:pPr>
      <w:r>
        <w:rPr>
          <w:sz w:val="16"/>
          <w:szCs w:val="16"/>
        </w:rPr>
        <w:t xml:space="preserve">Die Stromerzeugungsanlage entspricht den Bedingungen der VDE-Anwendungsregel VDE-AR-N 4105:2018-11 „Erzeugungsanlagen am Niederspannungsnetz“ und wird über eine spezielle Energiesteckdose angeschlossen. Diese Energiesteckdose nach DIN VDE V 0628-1 ist im Vorfeld durch einen eingetragenen Elektroinstallateur nach den anerkannten Regeln der Technik zu installieren. Ein entsprechendes Einheiten- und NA-Schutz-Zertifikat/ Herstellererklärung zur Konformität liegt vor und kann auf Nachfrage vorgelegt werden. </w:t>
      </w:r>
    </w:p>
    <w:p w14:paraId="619CE264" w14:textId="77777777" w:rsidR="00B937C1" w:rsidRDefault="00A34FC3">
      <w:pPr>
        <w:rPr>
          <w:b/>
        </w:rPr>
      </w:pPr>
      <w:r>
        <w:rPr>
          <w:b/>
        </w:rPr>
        <w:t>Ich bin mir darüber bewusst, dass ich bei Nichteinhaltung der vorbenannten Punkte die steckerfertige Erzeugungsanlage nicht betreiben darf und werde in diesem Fall dafür sorgen, dass eine Stromerzeugung nicht erfolgt.</w:t>
      </w:r>
    </w:p>
    <w:p w14:paraId="5AA5F257" w14:textId="77777777" w:rsidR="00B937C1" w:rsidRDefault="00A34FC3">
      <w:r>
        <w:t xml:space="preserve">Die geltenden </w:t>
      </w:r>
      <w:hyperlink r:id="rId13">
        <w:r>
          <w:rPr>
            <w:rStyle w:val="Internetverknpfung"/>
          </w:rPr>
          <w:t>allgemeinen Geschäftsbedingungen</w:t>
        </w:r>
      </w:hyperlink>
      <w:r>
        <w:t xml:space="preserve"> und </w:t>
      </w:r>
      <w:hyperlink r:id="rId14">
        <w:r>
          <w:rPr>
            <w:rStyle w:val="Internetverknpfung"/>
          </w:rPr>
          <w:t>Erklärungen zum Datenschutz und Umgang mit personenbezogenen Daten</w:t>
        </w:r>
      </w:hyperlink>
      <w:r>
        <w:t xml:space="preserve">, die auf Wunsch auch zugeschickt werden, habe ich zur Kenntnis genommen. </w:t>
      </w:r>
    </w:p>
    <w:tbl>
      <w:tblPr>
        <w:tblStyle w:val="Tabellenraster"/>
        <w:tblW w:w="9212" w:type="dxa"/>
        <w:tblLayout w:type="fixed"/>
        <w:tblLook w:val="04A0" w:firstRow="1" w:lastRow="0" w:firstColumn="1" w:lastColumn="0" w:noHBand="0" w:noVBand="1"/>
      </w:tblPr>
      <w:tblGrid>
        <w:gridCol w:w="3509"/>
        <w:gridCol w:w="5703"/>
      </w:tblGrid>
      <w:tr w:rsidR="00B937C1" w14:paraId="16229A53" w14:textId="77777777">
        <w:tc>
          <w:tcPr>
            <w:tcW w:w="3509" w:type="dxa"/>
            <w:tcBorders>
              <w:top w:val="nil"/>
              <w:left w:val="nil"/>
              <w:bottom w:val="nil"/>
              <w:right w:val="nil"/>
            </w:tcBorders>
            <w:vAlign w:val="center"/>
          </w:tcPr>
          <w:p w14:paraId="2B4ECF8B" w14:textId="77777777" w:rsidR="00B937C1" w:rsidRDefault="00A34FC3">
            <w:pPr>
              <w:spacing w:line="240" w:lineRule="auto"/>
              <w:jc w:val="left"/>
              <w:rPr>
                <w:rFonts w:eastAsia="Calibri"/>
              </w:rPr>
            </w:pPr>
            <w:r>
              <w:rPr>
                <w:rFonts w:eastAsia="Calibri"/>
              </w:rPr>
              <w:t>Ort, Datum</w:t>
            </w:r>
          </w:p>
        </w:tc>
        <w:tc>
          <w:tcPr>
            <w:tcW w:w="5702" w:type="dxa"/>
            <w:tcBorders>
              <w:top w:val="nil"/>
              <w:left w:val="nil"/>
              <w:bottom w:val="nil"/>
              <w:right w:val="nil"/>
            </w:tcBorders>
            <w:vAlign w:val="center"/>
          </w:tcPr>
          <w:p w14:paraId="097CDC78" w14:textId="77777777" w:rsidR="00B937C1" w:rsidRDefault="00A34FC3">
            <w:pPr>
              <w:spacing w:line="240" w:lineRule="auto"/>
              <w:jc w:val="left"/>
              <w:rPr>
                <w:rFonts w:eastAsia="Calibri"/>
              </w:rPr>
            </w:pPr>
            <w:r>
              <w:rPr>
                <w:rFonts w:eastAsia="Calibri"/>
              </w:rPr>
              <w:t>Unterschrift Anlagenbetreiber</w:t>
            </w:r>
          </w:p>
        </w:tc>
      </w:tr>
      <w:tr w:rsidR="00B937C1" w14:paraId="54DB30EC" w14:textId="77777777">
        <w:trPr>
          <w:trHeight w:val="551"/>
        </w:trPr>
        <w:tc>
          <w:tcPr>
            <w:tcW w:w="3509" w:type="dxa"/>
            <w:tcBorders>
              <w:top w:val="nil"/>
              <w:left w:val="nil"/>
              <w:bottom w:val="nil"/>
              <w:right w:val="nil"/>
            </w:tcBorders>
            <w:vAlign w:val="center"/>
          </w:tcPr>
          <w:p w14:paraId="48871481" w14:textId="77777777" w:rsidR="00B937C1" w:rsidRDefault="00A34FC3">
            <w:pPr>
              <w:spacing w:line="240" w:lineRule="auto"/>
              <w:jc w:val="left"/>
              <w:rPr>
                <w:b/>
                <w:bCs/>
              </w:rPr>
            </w:pPr>
            <w:r>
              <w:fldChar w:fldCharType="begin">
                <w:ffData>
                  <w:name w:val="UnterschriftsOrt"/>
                  <w:enabled/>
                  <w:calcOnExit w:val="0"/>
                  <w:textInput>
                    <w:default w:val="Dessau-Roßlau"/>
                  </w:textInput>
                </w:ffData>
              </w:fldChar>
            </w:r>
            <w:r>
              <w:rPr>
                <w:rFonts w:eastAsia="Calibri"/>
              </w:rPr>
              <w:instrText>FORMTEXT</w:instrText>
            </w:r>
            <w:r>
              <w:rPr>
                <w:rFonts w:eastAsia="Calibri"/>
              </w:rPr>
            </w:r>
            <w:r>
              <w:rPr>
                <w:rFonts w:eastAsia="Calibri"/>
              </w:rPr>
              <w:fldChar w:fldCharType="separate"/>
            </w:r>
            <w:r>
              <w:rPr>
                <w:rFonts w:eastAsia="Calibri"/>
                <w:b/>
                <w:bCs/>
              </w:rPr>
              <w:t>Dessau-Roßlau</w:t>
            </w:r>
            <w:r>
              <w:rPr>
                <w:rFonts w:eastAsia="Calibri"/>
              </w:rPr>
              <w:fldChar w:fldCharType="end"/>
            </w:r>
            <w:r>
              <w:rPr>
                <w:rFonts w:eastAsia="Calibri"/>
                <w:b/>
                <w:bCs/>
              </w:rPr>
              <w:t xml:space="preserve">,  </w:t>
            </w:r>
            <w:sdt>
              <w:sdtPr>
                <w:id w:val="1051810448"/>
                <w:date>
                  <w:dateFormat w:val="dd.MM.yyyy"/>
                  <w:lid w:val="de-DE"/>
                  <w:storeMappedDataAs w:val="dateTime"/>
                  <w:calendar w:val="gregorian"/>
                </w:date>
              </w:sdtPr>
              <w:sdtEndPr/>
              <w:sdtContent>
                <w:r>
                  <w:rPr>
                    <w:rFonts w:eastAsia="Calibri"/>
                    <w:b/>
                    <w:bCs/>
                  </w:rPr>
                  <w:t xml:space="preserve"> </w:t>
                </w:r>
              </w:sdtContent>
            </w:sdt>
          </w:p>
        </w:tc>
        <w:tc>
          <w:tcPr>
            <w:tcW w:w="5702" w:type="dxa"/>
            <w:tcBorders>
              <w:top w:val="nil"/>
              <w:left w:val="nil"/>
              <w:bottom w:val="nil"/>
              <w:right w:val="nil"/>
            </w:tcBorders>
            <w:vAlign w:val="center"/>
          </w:tcPr>
          <w:p w14:paraId="012A751B" w14:textId="77777777" w:rsidR="00B937C1" w:rsidRDefault="00B937C1">
            <w:pPr>
              <w:spacing w:line="240" w:lineRule="auto"/>
              <w:jc w:val="left"/>
              <w:rPr>
                <w:rFonts w:eastAsia="Calibri"/>
              </w:rPr>
            </w:pPr>
          </w:p>
        </w:tc>
      </w:tr>
    </w:tbl>
    <w:p w14:paraId="77F0BCB4" w14:textId="77777777" w:rsidR="00B937C1" w:rsidRDefault="00A34FC3">
      <w:pPr>
        <w:rPr>
          <w:sz w:val="16"/>
          <w:szCs w:val="16"/>
        </w:rPr>
      </w:pPr>
      <w:r>
        <w:rPr>
          <w:sz w:val="16"/>
          <w:szCs w:val="16"/>
        </w:rPr>
        <w:t>(Der folgende Abschnitt wird von der Dessauer Stromversorgung GmbH ausgefüllt)</w:t>
      </w:r>
    </w:p>
    <w:p w14:paraId="69842B11" w14:textId="77777777" w:rsidR="00B937C1" w:rsidRDefault="00B937C1">
      <w:pPr>
        <w:pBdr>
          <w:bottom w:val="single" w:sz="6" w:space="1" w:color="000000"/>
        </w:pBdr>
        <w:rPr>
          <w:sz w:val="2"/>
          <w:szCs w:val="2"/>
        </w:rPr>
      </w:pPr>
    </w:p>
    <w:p w14:paraId="0E7517C0" w14:textId="77777777" w:rsidR="00B937C1" w:rsidRDefault="00A34FC3">
      <w:pPr>
        <w:pStyle w:val="berschrift1"/>
      </w:pPr>
      <w:r>
        <w:t>Eingangsbestätigung vom Netzbetreiber</w:t>
      </w:r>
    </w:p>
    <w:p w14:paraId="3D1CDBCB" w14:textId="77777777" w:rsidR="00B937C1" w:rsidRDefault="00A34FC3">
      <w:r>
        <w:t xml:space="preserve">Hiermit bestätigen wir Ihnen den Eingang Ihrer Anmeldung. Bitte beziehen Sie sich bei Rückfragen auf </w:t>
      </w:r>
    </w:p>
    <w:p w14:paraId="1728D9AF" w14:textId="77777777" w:rsidR="00B937C1" w:rsidRDefault="00A34FC3">
      <w:r>
        <w:t xml:space="preserve">Vorgangsnummer: </w:t>
      </w:r>
      <w:r>
        <w:fldChar w:fldCharType="begin">
          <w:ffData>
            <w:name w:val="Vorgangsnummer"/>
            <w:enabled/>
            <w:calcOnExit w:val="0"/>
            <w:textInput/>
          </w:ffData>
        </w:fldChar>
      </w:r>
      <w:r>
        <w:instrText>FORMTEXT</w:instrText>
      </w:r>
      <w:r>
        <w:fldChar w:fldCharType="separate"/>
      </w:r>
      <w:r>
        <w:rPr>
          <w:b/>
          <w:bCs/>
        </w:rPr>
        <w:t>     </w:t>
      </w:r>
      <w:r>
        <w:fldChar w:fldCharType="end"/>
      </w:r>
    </w:p>
    <w:p w14:paraId="1533C75F" w14:textId="77777777" w:rsidR="00B937C1" w:rsidRDefault="00A34FC3">
      <w:pPr>
        <w:pStyle w:val="berschrift1"/>
      </w:pPr>
      <w:r>
        <w:t>Anpassungsbedarf Zweirichtungszähler</w:t>
      </w:r>
    </w:p>
    <w:p w14:paraId="7E745535" w14:textId="77777777" w:rsidR="00B937C1" w:rsidRDefault="00A34FC3">
      <w:r>
        <w:fldChar w:fldCharType="begin">
          <w:ffData>
            <w:name w:val=""/>
            <w:enabled/>
            <w:calcOnExit w:val="0"/>
            <w:checkBox>
              <w:sizeAuto/>
              <w:default w:val="0"/>
            </w:checkBox>
          </w:ffData>
        </w:fldChar>
      </w:r>
      <w:r>
        <w:instrText>FORMCHECKBOX</w:instrText>
      </w:r>
      <w:r w:rsidR="0056762E">
        <w:fldChar w:fldCharType="separate"/>
      </w:r>
      <w:bookmarkStart w:id="1" w:name="__Fieldmark__22769_151202164"/>
      <w:bookmarkEnd w:id="1"/>
      <w:r>
        <w:fldChar w:fldCharType="end"/>
      </w:r>
      <w:r>
        <w:t xml:space="preserve"> Kein Anpassungsbedarf</w:t>
      </w:r>
    </w:p>
    <w:p w14:paraId="4FF5E051" w14:textId="77777777" w:rsidR="00B937C1" w:rsidRDefault="00A34FC3">
      <w:r>
        <w:fldChar w:fldCharType="begin">
          <w:ffData>
            <w:name w:val=""/>
            <w:enabled/>
            <w:calcOnExit w:val="0"/>
            <w:checkBox>
              <w:sizeAuto/>
              <w:default w:val="0"/>
            </w:checkBox>
          </w:ffData>
        </w:fldChar>
      </w:r>
      <w:r>
        <w:instrText>FORMCHECKBOX</w:instrText>
      </w:r>
      <w:r w:rsidR="0056762E">
        <w:fldChar w:fldCharType="separate"/>
      </w:r>
      <w:bookmarkStart w:id="2" w:name="__Fieldmark__22775_151202164"/>
      <w:bookmarkEnd w:id="2"/>
      <w:r>
        <w:fldChar w:fldCharType="end"/>
      </w:r>
      <w:r>
        <w:rPr>
          <w:color w:val="4F81BD" w:themeColor="accent1"/>
        </w:rPr>
        <w:t xml:space="preserve"> </w:t>
      </w:r>
      <w:r>
        <w:t>Zählerwechsel nötig. Unser Zählerwesen wird sich hierzu bei Ihnen melden.</w:t>
      </w:r>
    </w:p>
    <w:p w14:paraId="26AB6C41" w14:textId="77777777" w:rsidR="00B937C1" w:rsidRDefault="00A34FC3">
      <w:pPr>
        <w:jc w:val="left"/>
      </w:pPr>
      <w:r>
        <w:fldChar w:fldCharType="begin">
          <w:ffData>
            <w:name w:val=""/>
            <w:enabled/>
            <w:calcOnExit w:val="0"/>
            <w:checkBox>
              <w:sizeAuto/>
              <w:default w:val="0"/>
            </w:checkBox>
          </w:ffData>
        </w:fldChar>
      </w:r>
      <w:r>
        <w:instrText>FORMCHECKBOX</w:instrText>
      </w:r>
      <w:r w:rsidR="0056762E">
        <w:fldChar w:fldCharType="separate"/>
      </w:r>
      <w:bookmarkStart w:id="3" w:name="__Fieldmark__22781_151202164"/>
      <w:bookmarkEnd w:id="3"/>
      <w:r>
        <w:fldChar w:fldCharType="end"/>
      </w:r>
      <w:r>
        <w:t xml:space="preserve"> Ihr Zähler ist kein Eigentum der Dessauer Stromversorgung GmbH. Bitte kontaktieren Sie Ihren Messstellenbetreiber und stimmen Sie den Anpassungsbedarf mit diesem ab.</w:t>
      </w:r>
    </w:p>
    <w:p w14:paraId="1964B183" w14:textId="77777777" w:rsidR="00B937C1" w:rsidRDefault="00A34FC3">
      <w:pPr>
        <w:pStyle w:val="berschrift1"/>
      </w:pPr>
      <w:r>
        <w:t>Durchführung</w:t>
      </w:r>
    </w:p>
    <w:p w14:paraId="46FAB566" w14:textId="77777777" w:rsidR="00B937C1" w:rsidRDefault="00A34FC3">
      <w:pPr>
        <w:rPr>
          <w:sz w:val="16"/>
          <w:szCs w:val="16"/>
        </w:rPr>
      </w:pPr>
      <w:r>
        <w:rPr>
          <w:sz w:val="16"/>
          <w:szCs w:val="16"/>
        </w:rPr>
        <w:t>(auszufüllen bei Anpassungsbedarf durch die Dessauer Stromversorgung GmbH)</w:t>
      </w:r>
    </w:p>
    <w:p w14:paraId="1B0DD67C" w14:textId="77777777" w:rsidR="00B937C1" w:rsidRDefault="00A34FC3">
      <w:r>
        <w:t>Der Zählerwechsel wurde durchgeführt.</w:t>
      </w:r>
    </w:p>
    <w:tbl>
      <w:tblPr>
        <w:tblStyle w:val="Tabellenraster"/>
        <w:tblW w:w="9212" w:type="dxa"/>
        <w:tblLayout w:type="fixed"/>
        <w:tblLook w:val="04A0" w:firstRow="1" w:lastRow="0" w:firstColumn="1" w:lastColumn="0" w:noHBand="0" w:noVBand="1"/>
      </w:tblPr>
      <w:tblGrid>
        <w:gridCol w:w="3509"/>
        <w:gridCol w:w="5703"/>
      </w:tblGrid>
      <w:tr w:rsidR="00B937C1" w14:paraId="7AE082ED" w14:textId="77777777">
        <w:tc>
          <w:tcPr>
            <w:tcW w:w="3509" w:type="dxa"/>
            <w:tcBorders>
              <w:top w:val="nil"/>
              <w:left w:val="nil"/>
              <w:bottom w:val="nil"/>
              <w:right w:val="nil"/>
            </w:tcBorders>
            <w:vAlign w:val="center"/>
          </w:tcPr>
          <w:p w14:paraId="7CEA1102" w14:textId="77777777" w:rsidR="00B937C1" w:rsidRDefault="00A34FC3">
            <w:pPr>
              <w:spacing w:line="240" w:lineRule="auto"/>
              <w:jc w:val="left"/>
              <w:rPr>
                <w:rFonts w:eastAsia="Calibri"/>
              </w:rPr>
            </w:pPr>
            <w:r>
              <w:rPr>
                <w:rFonts w:eastAsia="Calibri"/>
              </w:rPr>
              <w:t>Ort, Datum</w:t>
            </w:r>
          </w:p>
        </w:tc>
        <w:tc>
          <w:tcPr>
            <w:tcW w:w="5702" w:type="dxa"/>
            <w:tcBorders>
              <w:top w:val="nil"/>
              <w:left w:val="nil"/>
              <w:bottom w:val="nil"/>
              <w:right w:val="nil"/>
            </w:tcBorders>
            <w:vAlign w:val="center"/>
          </w:tcPr>
          <w:p w14:paraId="3A9B823F" w14:textId="77777777" w:rsidR="00B937C1" w:rsidRDefault="00A34FC3">
            <w:pPr>
              <w:spacing w:line="240" w:lineRule="auto"/>
              <w:jc w:val="left"/>
              <w:rPr>
                <w:rFonts w:eastAsia="Calibri"/>
              </w:rPr>
            </w:pPr>
            <w:r>
              <w:rPr>
                <w:rFonts w:eastAsia="Calibri"/>
              </w:rPr>
              <w:t>Unterschrift Messstellenbetreiber</w:t>
            </w:r>
          </w:p>
        </w:tc>
      </w:tr>
      <w:tr w:rsidR="00B937C1" w14:paraId="726D5E1B" w14:textId="77777777">
        <w:trPr>
          <w:trHeight w:val="551"/>
        </w:trPr>
        <w:tc>
          <w:tcPr>
            <w:tcW w:w="3509" w:type="dxa"/>
            <w:tcBorders>
              <w:top w:val="nil"/>
              <w:left w:val="nil"/>
              <w:bottom w:val="nil"/>
              <w:right w:val="nil"/>
            </w:tcBorders>
            <w:vAlign w:val="center"/>
          </w:tcPr>
          <w:p w14:paraId="120BA859" w14:textId="77777777" w:rsidR="00B937C1" w:rsidRDefault="00A34FC3">
            <w:pPr>
              <w:spacing w:line="240" w:lineRule="auto"/>
              <w:jc w:val="left"/>
              <w:rPr>
                <w:b/>
                <w:bCs/>
              </w:rPr>
            </w:pPr>
            <w:r>
              <w:fldChar w:fldCharType="begin">
                <w:ffData>
                  <w:name w:val="UnterschriftsOrt1"/>
                  <w:enabled/>
                  <w:calcOnExit w:val="0"/>
                  <w:textInput>
                    <w:default w:val="Dessau-Roßlau"/>
                  </w:textInput>
                </w:ffData>
              </w:fldChar>
            </w:r>
            <w:r>
              <w:rPr>
                <w:rFonts w:eastAsia="Calibri"/>
              </w:rPr>
              <w:instrText>FORMTEXT</w:instrText>
            </w:r>
            <w:r>
              <w:rPr>
                <w:rFonts w:eastAsia="Calibri"/>
              </w:rPr>
            </w:r>
            <w:r>
              <w:rPr>
                <w:rFonts w:eastAsia="Calibri"/>
              </w:rPr>
              <w:fldChar w:fldCharType="separate"/>
            </w:r>
            <w:r>
              <w:rPr>
                <w:rFonts w:eastAsia="Calibri"/>
                <w:b/>
                <w:bCs/>
              </w:rPr>
              <w:t>Dessau-Roßlau</w:t>
            </w:r>
            <w:r>
              <w:rPr>
                <w:rFonts w:eastAsia="Calibri"/>
              </w:rPr>
              <w:fldChar w:fldCharType="end"/>
            </w:r>
            <w:r>
              <w:rPr>
                <w:rFonts w:eastAsia="Calibri"/>
                <w:b/>
                <w:bCs/>
              </w:rPr>
              <w:t xml:space="preserve">,  </w:t>
            </w:r>
            <w:sdt>
              <w:sdtPr>
                <w:id w:val="-1863277450"/>
                <w:date>
                  <w:dateFormat w:val="dd.MM.yyyy"/>
                  <w:lid w:val="de-DE"/>
                  <w:storeMappedDataAs w:val="dateTime"/>
                  <w:calendar w:val="gregorian"/>
                </w:date>
              </w:sdtPr>
              <w:sdtEndPr/>
              <w:sdtContent>
                <w:r>
                  <w:rPr>
                    <w:rFonts w:eastAsia="Calibri"/>
                    <w:b/>
                    <w:bCs/>
                  </w:rPr>
                  <w:t xml:space="preserve">  </w:t>
                </w:r>
              </w:sdtContent>
            </w:sdt>
          </w:p>
        </w:tc>
        <w:tc>
          <w:tcPr>
            <w:tcW w:w="5702" w:type="dxa"/>
            <w:tcBorders>
              <w:top w:val="nil"/>
              <w:left w:val="nil"/>
              <w:bottom w:val="nil"/>
              <w:right w:val="nil"/>
            </w:tcBorders>
            <w:vAlign w:val="center"/>
          </w:tcPr>
          <w:p w14:paraId="644627AF" w14:textId="77777777" w:rsidR="00B937C1" w:rsidRDefault="00B937C1">
            <w:pPr>
              <w:spacing w:line="240" w:lineRule="auto"/>
              <w:jc w:val="left"/>
              <w:rPr>
                <w:rFonts w:eastAsia="Calibri"/>
              </w:rPr>
            </w:pPr>
          </w:p>
        </w:tc>
      </w:tr>
    </w:tbl>
    <w:p w14:paraId="68C02379" w14:textId="77777777" w:rsidR="00B937C1" w:rsidRDefault="00B937C1">
      <w:pPr>
        <w:rPr>
          <w:sz w:val="2"/>
          <w:szCs w:val="2"/>
          <w:u w:val="double"/>
        </w:rPr>
      </w:pPr>
    </w:p>
    <w:sectPr w:rsidR="00B937C1">
      <w:headerReference w:type="default" r:id="rId15"/>
      <w:footerReference w:type="default" r:id="rId16"/>
      <w:type w:val="continuous"/>
      <w:pgSz w:w="11906" w:h="16838"/>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A80C" w14:textId="77777777" w:rsidR="0056762E" w:rsidRDefault="0056762E">
      <w:pPr>
        <w:spacing w:after="0" w:line="240" w:lineRule="auto"/>
      </w:pPr>
      <w:r>
        <w:separator/>
      </w:r>
    </w:p>
  </w:endnote>
  <w:endnote w:type="continuationSeparator" w:id="0">
    <w:p w14:paraId="78B03C3C" w14:textId="77777777" w:rsidR="0056762E" w:rsidRDefault="0056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61EFE" w14:textId="77777777" w:rsidR="00B937C1" w:rsidRDefault="00A34FC3">
    <w:pPr>
      <w:pStyle w:val="Fuzeile"/>
      <w:jc w:val="right"/>
    </w:pPr>
    <w:r>
      <w:fldChar w:fldCharType="begin"/>
    </w:r>
    <w:r>
      <w:instrText>PAGE \* ARABIC</w:instrText>
    </w:r>
    <w:r>
      <w:fldChar w:fldCharType="separate"/>
    </w:r>
    <w:r>
      <w:t>3</w:t>
    </w:r>
    <w:r>
      <w:fldChar w:fldCharType="end"/>
    </w:r>
    <w:r>
      <w:t xml:space="preserve"> / </w:t>
    </w:r>
    <w:r>
      <w:fldChar w:fldCharType="begin"/>
    </w:r>
    <w:r>
      <w:instrText>NUMPAGES</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2836" w14:textId="77777777" w:rsidR="0056762E" w:rsidRDefault="0056762E">
      <w:pPr>
        <w:spacing w:after="0" w:line="240" w:lineRule="auto"/>
      </w:pPr>
      <w:r>
        <w:separator/>
      </w:r>
    </w:p>
  </w:footnote>
  <w:footnote w:type="continuationSeparator" w:id="0">
    <w:p w14:paraId="3189891D" w14:textId="77777777" w:rsidR="0056762E" w:rsidRDefault="0056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EF61" w14:textId="61902554" w:rsidR="00B937C1" w:rsidRDefault="00A34FC3">
    <w:pPr>
      <w:pStyle w:val="Kopfzeile"/>
      <w:tabs>
        <w:tab w:val="clear" w:pos="4536"/>
        <w:tab w:val="clear" w:pos="9072"/>
        <w:tab w:val="center" w:pos="567"/>
      </w:tabs>
      <w:jc w:val="left"/>
      <w:rPr>
        <w:sz w:val="16"/>
        <w:szCs w:val="16"/>
      </w:rPr>
    </w:pPr>
    <w:r>
      <w:rPr>
        <w:noProof/>
      </w:rPr>
      <w:drawing>
        <wp:anchor distT="0" distB="0" distL="0" distR="0" simplePos="0" relativeHeight="251659776" behindDoc="1" locked="0" layoutInCell="0" allowOverlap="1" wp14:anchorId="638C3DF2" wp14:editId="1631555E">
          <wp:simplePos x="0" y="0"/>
          <wp:positionH relativeFrom="margin">
            <wp:posOffset>-904875</wp:posOffset>
          </wp:positionH>
          <wp:positionV relativeFrom="margin">
            <wp:posOffset>-889000</wp:posOffset>
          </wp:positionV>
          <wp:extent cx="7559040" cy="10692130"/>
          <wp:effectExtent l="0" t="0" r="0" b="0"/>
          <wp:wrapNone/>
          <wp:docPr id="1" name="Grafik 37"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37" descr="Wasserzeichen"/>
                  <pic:cNvPicPr>
                    <a:picLocks noChangeAspect="1" noChangeArrowheads="1"/>
                  </pic:cNvPicPr>
                </pic:nvPicPr>
                <pic:blipFill>
                  <a:blip r:embed="rId1"/>
                  <a:stretch>
                    <a:fillRect/>
                  </a:stretch>
                </pic:blipFill>
                <pic:spPr bwMode="auto">
                  <a:xfrm>
                    <a:off x="0" y="0"/>
                    <a:ext cx="7559040" cy="10692130"/>
                  </a:xfrm>
                  <a:prstGeom prst="rect">
                    <a:avLst/>
                  </a:prstGeom>
                </pic:spPr>
              </pic:pic>
            </a:graphicData>
          </a:graphic>
        </wp:anchor>
      </w:drawing>
    </w:r>
    <w:r>
      <w:rPr>
        <w:sz w:val="16"/>
        <w:szCs w:val="16"/>
      </w:rPr>
      <w:t xml:space="preserve">Stand: </w:t>
    </w:r>
    <w:r>
      <w:rPr>
        <w:sz w:val="16"/>
        <w:szCs w:val="16"/>
      </w:rPr>
      <w:tab/>
    </w:r>
    <w:r>
      <w:rPr>
        <w:sz w:val="16"/>
        <w:szCs w:val="16"/>
      </w:rPr>
      <w:tab/>
    </w:r>
    <w:r w:rsidR="001D3FC4">
      <w:rPr>
        <w:sz w:val="16"/>
        <w:szCs w:val="16"/>
      </w:rPr>
      <w:t>22</w:t>
    </w:r>
    <w:r>
      <w:rPr>
        <w:sz w:val="16"/>
        <w:szCs w:val="16"/>
      </w:rPr>
      <w:t>.</w:t>
    </w:r>
    <w:r w:rsidR="001D3FC4">
      <w:rPr>
        <w:sz w:val="16"/>
        <w:szCs w:val="16"/>
      </w:rPr>
      <w:t>11</w:t>
    </w:r>
    <w:r>
      <w:rPr>
        <w:sz w:val="16"/>
        <w:szCs w:val="16"/>
      </w:rPr>
      <w:t>.202</w:t>
    </w:r>
    <w:r w:rsidR="001D3FC4">
      <w:rPr>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C3FE2"/>
    <w:multiLevelType w:val="multilevel"/>
    <w:tmpl w:val="EA5E99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97346D7"/>
    <w:multiLevelType w:val="multilevel"/>
    <w:tmpl w:val="B8DC4964"/>
    <w:lvl w:ilvl="0">
      <w:start w:val="1"/>
      <w:numFmt w:val="decimal"/>
      <w:pStyle w:val="berschrift2"/>
      <w:lvlText w:val="1. %1."/>
      <w:lvlJc w:val="left"/>
      <w:pPr>
        <w:tabs>
          <w:tab w:val="num" w:pos="0"/>
        </w:tabs>
        <w:ind w:left="36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1B175F1"/>
    <w:multiLevelType w:val="multilevel"/>
    <w:tmpl w:val="C512FC7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32920299">
    <w:abstractNumId w:val="1"/>
  </w:num>
  <w:num w:numId="2" w16cid:durableId="1962224181">
    <w:abstractNumId w:val="2"/>
  </w:num>
  <w:num w:numId="3" w16cid:durableId="196214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1" w:cryptProviderType="rsaAES" w:cryptAlgorithmClass="hash" w:cryptAlgorithmType="typeAny" w:cryptAlgorithmSid="14" w:cryptSpinCount="100000" w:hash="3ZpDZ9FnRgB/W04qiLegXoPb65xk5X76oQLqGa0Xe7fc1ScDRot4xWdGTDXQxTojIaWvn0E4iAMzG0PjLVDTxg==" w:salt="Stp/aEEVPPg/bgYwiJaraA=="/>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7C1"/>
    <w:rsid w:val="0002398E"/>
    <w:rsid w:val="001D3FC4"/>
    <w:rsid w:val="005566CE"/>
    <w:rsid w:val="0056762E"/>
    <w:rsid w:val="00567952"/>
    <w:rsid w:val="006A38FC"/>
    <w:rsid w:val="00794E0B"/>
    <w:rsid w:val="007A12AA"/>
    <w:rsid w:val="00A34FC3"/>
    <w:rsid w:val="00AB4EE2"/>
    <w:rsid w:val="00B937C1"/>
    <w:rsid w:val="00BB3B45"/>
    <w:rsid w:val="00E95E4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4017"/>
  <w15:docId w15:val="{BD7A9868-BC07-4416-BD20-929CB8629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B75B5"/>
    <w:pPr>
      <w:spacing w:after="120" w:line="276" w:lineRule="auto"/>
      <w:jc w:val="both"/>
    </w:pPr>
    <w:rPr>
      <w:rFonts w:ascii="Arial" w:hAnsi="Arial"/>
      <w:sz w:val="20"/>
    </w:rPr>
  </w:style>
  <w:style w:type="paragraph" w:styleId="berschrift1">
    <w:name w:val="heading 1"/>
    <w:basedOn w:val="Standard"/>
    <w:next w:val="Standard"/>
    <w:uiPriority w:val="9"/>
    <w:qFormat/>
    <w:rsid w:val="00EE677C"/>
    <w:pPr>
      <w:keepNext/>
      <w:keepLines/>
      <w:spacing w:before="240"/>
      <w:outlineLvl w:val="0"/>
    </w:pPr>
    <w:rPr>
      <w:rFonts w:eastAsiaTheme="majorEastAsia" w:cstheme="majorBidi"/>
      <w:b/>
      <w:bCs/>
      <w:sz w:val="24"/>
      <w:szCs w:val="28"/>
    </w:rPr>
  </w:style>
  <w:style w:type="paragraph" w:styleId="berschrift2">
    <w:name w:val="heading 2"/>
    <w:basedOn w:val="Standard"/>
    <w:next w:val="Standard"/>
    <w:uiPriority w:val="9"/>
    <w:unhideWhenUsed/>
    <w:qFormat/>
    <w:rsid w:val="00546E11"/>
    <w:pPr>
      <w:keepNext/>
      <w:keepLines/>
      <w:numPr>
        <w:numId w:val="1"/>
      </w:numPr>
      <w:spacing w:before="200"/>
      <w:outlineLvl w:val="1"/>
    </w:pPr>
    <w:rPr>
      <w:rFonts w:eastAsiaTheme="majorEastAsia" w:cstheme="majorBidi"/>
      <w:b/>
      <w:bCs/>
      <w:sz w:val="24"/>
      <w:szCs w:val="26"/>
    </w:rPr>
  </w:style>
  <w:style w:type="paragraph" w:styleId="berschrift3">
    <w:name w:val="heading 3"/>
    <w:basedOn w:val="Standard"/>
    <w:next w:val="Standard"/>
    <w:uiPriority w:val="9"/>
    <w:unhideWhenUsed/>
    <w:qFormat/>
    <w:rsid w:val="009C4C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3752C9"/>
  </w:style>
  <w:style w:type="character" w:customStyle="1" w:styleId="FuzeileZchn">
    <w:name w:val="Fußzeile Zchn"/>
    <w:basedOn w:val="Absatz-Standardschriftart"/>
    <w:link w:val="Fuzeile"/>
    <w:uiPriority w:val="99"/>
    <w:qFormat/>
    <w:rsid w:val="003752C9"/>
  </w:style>
  <w:style w:type="character" w:customStyle="1" w:styleId="berschrift1Zchn">
    <w:name w:val="Überschrift 1 Zchn"/>
    <w:basedOn w:val="Absatz-Standardschriftart"/>
    <w:uiPriority w:val="9"/>
    <w:qFormat/>
    <w:rsid w:val="00EE677C"/>
    <w:rPr>
      <w:rFonts w:ascii="Arial" w:eastAsiaTheme="majorEastAsia" w:hAnsi="Arial" w:cstheme="majorBidi"/>
      <w:b/>
      <w:bCs/>
      <w:sz w:val="24"/>
      <w:szCs w:val="28"/>
    </w:rPr>
  </w:style>
  <w:style w:type="character" w:customStyle="1" w:styleId="Internetverknpfung">
    <w:name w:val="Internetverknüpfung"/>
    <w:basedOn w:val="Absatz-Standardschriftart"/>
    <w:uiPriority w:val="99"/>
    <w:unhideWhenUsed/>
    <w:rsid w:val="00A42CA7"/>
    <w:rPr>
      <w:color w:val="0000FF" w:themeColor="hyperlink"/>
      <w:u w:val="single"/>
    </w:rPr>
  </w:style>
  <w:style w:type="character" w:customStyle="1" w:styleId="SprechblasentextZchn">
    <w:name w:val="Sprechblasentext Zchn"/>
    <w:basedOn w:val="Absatz-Standardschriftart"/>
    <w:link w:val="Sprechblasentext"/>
    <w:uiPriority w:val="99"/>
    <w:semiHidden/>
    <w:qFormat/>
    <w:rsid w:val="00A42CA7"/>
    <w:rPr>
      <w:rFonts w:ascii="Tahoma" w:hAnsi="Tahoma" w:cs="Tahoma"/>
      <w:sz w:val="16"/>
      <w:szCs w:val="16"/>
    </w:rPr>
  </w:style>
  <w:style w:type="character" w:styleId="Platzhaltertext">
    <w:name w:val="Placeholder Text"/>
    <w:basedOn w:val="Absatz-Standardschriftart"/>
    <w:uiPriority w:val="99"/>
    <w:semiHidden/>
    <w:qFormat/>
    <w:rsid w:val="00A42CA7"/>
    <w:rPr>
      <w:color w:val="808080"/>
    </w:rPr>
  </w:style>
  <w:style w:type="character" w:customStyle="1" w:styleId="BesuchteInternetverknpfung">
    <w:name w:val="Besuchte Internetverknüpfung"/>
    <w:basedOn w:val="Absatz-Standardschriftart"/>
    <w:uiPriority w:val="99"/>
    <w:semiHidden/>
    <w:unhideWhenUsed/>
    <w:rsid w:val="00546265"/>
    <w:rPr>
      <w:color w:val="800080" w:themeColor="followedHyperlink"/>
      <w:u w:val="single"/>
    </w:rPr>
  </w:style>
  <w:style w:type="character" w:customStyle="1" w:styleId="berschrift2Zchn">
    <w:name w:val="Überschrift 2 Zchn"/>
    <w:basedOn w:val="Absatz-Standardschriftart"/>
    <w:uiPriority w:val="9"/>
    <w:qFormat/>
    <w:rsid w:val="00546E11"/>
    <w:rPr>
      <w:rFonts w:ascii="Arial" w:eastAsiaTheme="majorEastAsia" w:hAnsi="Arial" w:cstheme="majorBidi"/>
      <w:b/>
      <w:bCs/>
      <w:sz w:val="24"/>
      <w:szCs w:val="26"/>
    </w:rPr>
  </w:style>
  <w:style w:type="character" w:customStyle="1" w:styleId="berschrift3Zchn">
    <w:name w:val="Überschrift 3 Zchn"/>
    <w:basedOn w:val="Absatz-Standardschriftart"/>
    <w:uiPriority w:val="9"/>
    <w:qFormat/>
    <w:rsid w:val="009C4C6D"/>
    <w:rPr>
      <w:rFonts w:asciiTheme="majorHAnsi" w:eastAsiaTheme="majorEastAsia" w:hAnsiTheme="majorHAnsi" w:cstheme="majorBidi"/>
      <w:b/>
      <w:bCs/>
      <w:color w:val="4F81BD" w:themeColor="accent1"/>
      <w:sz w:val="24"/>
    </w:rPr>
  </w:style>
  <w:style w:type="character" w:styleId="NichtaufgelsteErwhnung">
    <w:name w:val="Unresolved Mention"/>
    <w:basedOn w:val="Absatz-Standardschriftart"/>
    <w:uiPriority w:val="99"/>
    <w:semiHidden/>
    <w:unhideWhenUsed/>
    <w:qFormat/>
    <w:rsid w:val="00CF6D1F"/>
    <w:rPr>
      <w:color w:val="605E5C"/>
      <w:shd w:val="clear" w:color="auto" w:fill="E1DFDD"/>
    </w:rPr>
  </w:style>
  <w:style w:type="character" w:customStyle="1" w:styleId="TitelZchn">
    <w:name w:val="Titel Zchn"/>
    <w:basedOn w:val="Absatz-Standardschriftart"/>
    <w:link w:val="Titel"/>
    <w:uiPriority w:val="10"/>
    <w:qFormat/>
    <w:rsid w:val="00546E11"/>
    <w:rPr>
      <w:rFonts w:ascii="Arial" w:hAnsi="Arial"/>
      <w:b/>
      <w:sz w:val="28"/>
    </w:rPr>
  </w:style>
  <w:style w:type="paragraph" w:customStyle="1" w:styleId="berschrift">
    <w:name w:val="Überschrift"/>
    <w:basedOn w:val="Standard"/>
    <w:next w:val="Textkrper"/>
    <w:qFormat/>
    <w:pPr>
      <w:keepNext/>
      <w:spacing w:before="240"/>
    </w:pPr>
    <w:rPr>
      <w:rFonts w:ascii="Liberation Sans" w:eastAsia="Microsoft YaHei" w:hAnsi="Liberation Sans" w:cs="Arial"/>
      <w:sz w:val="28"/>
      <w:szCs w:val="28"/>
    </w:rPr>
  </w:style>
  <w:style w:type="paragraph" w:styleId="Textkrper">
    <w:name w:val="Body Text"/>
    <w:basedOn w:val="Standard"/>
    <w:pPr>
      <w:spacing w:after="140"/>
    </w:pPr>
  </w:style>
  <w:style w:type="paragraph" w:styleId="Liste">
    <w:name w:val="List"/>
    <w:basedOn w:val="Textkrper"/>
    <w:rPr>
      <w:rFonts w:cs="Arial"/>
    </w:rPr>
  </w:style>
  <w:style w:type="paragraph" w:styleId="Beschriftung">
    <w:name w:val="caption"/>
    <w:basedOn w:val="Standard"/>
    <w:qFormat/>
    <w:pPr>
      <w:suppressLineNumbers/>
      <w:spacing w:before="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Kopf-undFuzeile">
    <w:name w:val="Kopf- und Fußzeile"/>
    <w:basedOn w:val="Standard"/>
    <w:qFormat/>
  </w:style>
  <w:style w:type="paragraph" w:styleId="Kopfzeile">
    <w:name w:val="header"/>
    <w:basedOn w:val="Standard"/>
    <w:link w:val="KopfzeileZchn"/>
    <w:uiPriority w:val="99"/>
    <w:unhideWhenUsed/>
    <w:rsid w:val="003752C9"/>
    <w:pPr>
      <w:tabs>
        <w:tab w:val="center" w:pos="4536"/>
        <w:tab w:val="right" w:pos="9072"/>
      </w:tabs>
      <w:spacing w:after="0" w:line="240" w:lineRule="auto"/>
    </w:pPr>
  </w:style>
  <w:style w:type="paragraph" w:styleId="Fuzeile">
    <w:name w:val="footer"/>
    <w:basedOn w:val="Standard"/>
    <w:link w:val="FuzeileZchn"/>
    <w:uiPriority w:val="99"/>
    <w:unhideWhenUsed/>
    <w:rsid w:val="003752C9"/>
    <w:pPr>
      <w:tabs>
        <w:tab w:val="center" w:pos="4536"/>
        <w:tab w:val="right" w:pos="9072"/>
      </w:tabs>
      <w:spacing w:after="0" w:line="240" w:lineRule="auto"/>
    </w:pPr>
  </w:style>
  <w:style w:type="paragraph" w:styleId="Inhaltsverzeichnisberschrift">
    <w:name w:val="TOC Heading"/>
    <w:basedOn w:val="berschrift1"/>
    <w:next w:val="Standard"/>
    <w:uiPriority w:val="39"/>
    <w:unhideWhenUsed/>
    <w:qFormat/>
    <w:rsid w:val="00A42CA7"/>
    <w:rPr>
      <w:lang w:eastAsia="de-DE"/>
    </w:rPr>
  </w:style>
  <w:style w:type="paragraph" w:styleId="Verzeichnis1">
    <w:name w:val="toc 1"/>
    <w:basedOn w:val="Standard"/>
    <w:next w:val="Standard"/>
    <w:autoRedefine/>
    <w:uiPriority w:val="39"/>
    <w:unhideWhenUsed/>
    <w:rsid w:val="00A42CA7"/>
    <w:pPr>
      <w:spacing w:after="100"/>
    </w:pPr>
  </w:style>
  <w:style w:type="paragraph" w:styleId="Sprechblasentext">
    <w:name w:val="Balloon Text"/>
    <w:basedOn w:val="Standard"/>
    <w:link w:val="SprechblasentextZchn"/>
    <w:uiPriority w:val="99"/>
    <w:semiHidden/>
    <w:unhideWhenUsed/>
    <w:qFormat/>
    <w:rsid w:val="00A42CA7"/>
    <w:pPr>
      <w:spacing w:after="0" w:line="240" w:lineRule="auto"/>
    </w:pPr>
    <w:rPr>
      <w:rFonts w:ascii="Tahoma" w:hAnsi="Tahoma" w:cs="Tahoma"/>
      <w:sz w:val="16"/>
      <w:szCs w:val="16"/>
    </w:rPr>
  </w:style>
  <w:style w:type="paragraph" w:styleId="Listenabsatz">
    <w:name w:val="List Paragraph"/>
    <w:basedOn w:val="Standard"/>
    <w:uiPriority w:val="34"/>
    <w:qFormat/>
    <w:rsid w:val="00FD03A2"/>
    <w:pPr>
      <w:ind w:left="720"/>
      <w:contextualSpacing/>
    </w:pPr>
  </w:style>
  <w:style w:type="paragraph" w:styleId="Verzeichnis2">
    <w:name w:val="toc 2"/>
    <w:basedOn w:val="Standard"/>
    <w:next w:val="Standard"/>
    <w:autoRedefine/>
    <w:uiPriority w:val="39"/>
    <w:unhideWhenUsed/>
    <w:rsid w:val="00A649DD"/>
    <w:pPr>
      <w:spacing w:after="100"/>
      <w:ind w:left="240"/>
    </w:pPr>
  </w:style>
  <w:style w:type="paragraph" w:styleId="Titel">
    <w:name w:val="Title"/>
    <w:basedOn w:val="Standard"/>
    <w:next w:val="Standard"/>
    <w:link w:val="TitelZchn"/>
    <w:uiPriority w:val="10"/>
    <w:qFormat/>
    <w:rsid w:val="00546E11"/>
    <w:rPr>
      <w:b/>
      <w:sz w:val="28"/>
    </w:rPr>
  </w:style>
  <w:style w:type="table" w:styleId="Tabellenraster">
    <w:name w:val="Table Grid"/>
    <w:basedOn w:val="NormaleTabelle"/>
    <w:uiPriority w:val="59"/>
    <w:unhideWhenUsed/>
    <w:rsid w:val="003B3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AB4E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GAntragsverfahren@DVV-Dessau.de" TargetMode="External"/><Relationship Id="rId13" Type="http://schemas.openxmlformats.org/officeDocument/2006/relationships/hyperlink" Target="https://www.dvv-dessau.de/footer-meta-navigation/ag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vv-dessau.de/netz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ktstammdatenregister.de/MaS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vde.com/de/fnn/arbeitsgebiete/tar/tar-niederspannung/erzeugungsanlagen-steckdose" TargetMode="External"/><Relationship Id="rId4" Type="http://schemas.openxmlformats.org/officeDocument/2006/relationships/settings" Target="settings.xml"/><Relationship Id="rId9" Type="http://schemas.openxmlformats.org/officeDocument/2006/relationships/hyperlink" Target="https://www.dke.de/de/arbeitsfelder/energy/mini-pv-anlage-solar-strom-balkon-nachhaltig-erzeugen" TargetMode="External"/><Relationship Id="rId14" Type="http://schemas.openxmlformats.org/officeDocument/2006/relationships/hyperlink" Target="https://www.dvv-dessau.de/footer-meta-navigation/datenschutz-und-cook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B12D-43CC-4233-9635-CBF64D4E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4615</Characters>
  <Application>Microsoft Office Word</Application>
  <DocSecurity>0</DocSecurity>
  <Lines>38</Lines>
  <Paragraphs>10</Paragraphs>
  <ScaleCrop>false</ScaleCrop>
  <Company>Stadtwerke Dessau</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einer steckerfertigen PV-Anlage bis 600 VA</dc:title>
  <dc:subject/>
  <dc:creator>Robert Quack</dc:creator>
  <dc:description/>
  <cp:lastModifiedBy>Quack, Robert</cp:lastModifiedBy>
  <cp:revision>338</cp:revision>
  <cp:lastPrinted>2020-04-13T13:43:00Z</cp:lastPrinted>
  <dcterms:created xsi:type="dcterms:W3CDTF">2019-03-04T08:37:00Z</dcterms:created>
  <dcterms:modified xsi:type="dcterms:W3CDTF">2023-11-22T10:24:00Z</dcterms:modified>
  <dc:language>de-DE</dc:language>
</cp:coreProperties>
</file>